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BA" w:rsidRDefault="00C756BA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603567" w:rsidP="00063D30">
      <w:pPr>
        <w:spacing w:line="360" w:lineRule="auto"/>
        <w:jc w:val="center"/>
        <w:rPr>
          <w:rFonts w:hint="eastAsia"/>
        </w:rPr>
      </w:pPr>
    </w:p>
    <w:p w:rsidR="00603567" w:rsidRDefault="00EC15C8" w:rsidP="00063D30">
      <w:pPr>
        <w:spacing w:line="360" w:lineRule="auto"/>
        <w:jc w:val="center"/>
        <w:rPr>
          <w:rFonts w:eastAsia="黑体" w:hint="eastAsia"/>
          <w:b/>
          <w:bCs/>
          <w:sz w:val="72"/>
          <w:szCs w:val="72"/>
        </w:rPr>
      </w:pPr>
      <w:r w:rsidRPr="00EC15C8">
        <w:rPr>
          <w:rFonts w:eastAsia="黑体" w:hint="eastAsia"/>
          <w:b/>
          <w:bCs/>
          <w:sz w:val="72"/>
          <w:szCs w:val="72"/>
        </w:rPr>
        <w:t>应用资源</w:t>
      </w:r>
    </w:p>
    <w:p w:rsidR="00EC15C8" w:rsidRPr="00AE6D02" w:rsidRDefault="00EC15C8" w:rsidP="00063D30">
      <w:pPr>
        <w:spacing w:line="360" w:lineRule="auto"/>
        <w:jc w:val="center"/>
      </w:pPr>
    </w:p>
    <w:p w:rsidR="00C756BA" w:rsidRPr="00AE6D02" w:rsidRDefault="00870B49" w:rsidP="00063D30">
      <w:pPr>
        <w:spacing w:line="360" w:lineRule="auto"/>
        <w:jc w:val="center"/>
        <w:rPr>
          <w:rFonts w:eastAsia="黑体"/>
          <w:b/>
          <w:bCs/>
          <w:sz w:val="72"/>
          <w:szCs w:val="72"/>
        </w:rPr>
      </w:pPr>
      <w:r w:rsidRPr="00AE6D02">
        <w:rPr>
          <w:rFonts w:eastAsia="黑体"/>
          <w:b/>
          <w:bCs/>
          <w:sz w:val="72"/>
          <w:szCs w:val="72"/>
        </w:rPr>
        <w:t>单点登录</w:t>
      </w:r>
      <w:r w:rsidR="007F1E84" w:rsidRPr="00AE6D02">
        <w:rPr>
          <w:rFonts w:eastAsia="黑体"/>
          <w:b/>
          <w:bCs/>
          <w:sz w:val="72"/>
          <w:szCs w:val="72"/>
        </w:rPr>
        <w:t>部署</w:t>
      </w:r>
      <w:r w:rsidR="00C756BA" w:rsidRPr="00AE6D02">
        <w:rPr>
          <w:rFonts w:eastAsia="黑体"/>
          <w:b/>
          <w:bCs/>
          <w:sz w:val="72"/>
          <w:szCs w:val="72"/>
        </w:rPr>
        <w:t>手册</w:t>
      </w:r>
    </w:p>
    <w:p w:rsidR="00C756BA" w:rsidRPr="00AE6D02" w:rsidRDefault="00C756BA" w:rsidP="00063D30">
      <w:pPr>
        <w:spacing w:line="360" w:lineRule="auto"/>
        <w:jc w:val="center"/>
        <w:rPr>
          <w:sz w:val="36"/>
          <w:szCs w:val="36"/>
        </w:rPr>
      </w:pPr>
      <w:r w:rsidRPr="00AE6D02">
        <w:rPr>
          <w:sz w:val="36"/>
          <w:szCs w:val="36"/>
        </w:rPr>
        <w:t>V1.</w:t>
      </w:r>
      <w:r w:rsidR="00527122">
        <w:rPr>
          <w:rFonts w:hint="eastAsia"/>
          <w:sz w:val="36"/>
          <w:szCs w:val="36"/>
        </w:rPr>
        <w:t>2</w:t>
      </w:r>
    </w:p>
    <w:p w:rsidR="00C756BA" w:rsidRPr="00AE6D02" w:rsidRDefault="00C756BA" w:rsidP="00063D30">
      <w:pPr>
        <w:spacing w:line="360" w:lineRule="auto"/>
        <w:ind w:leftChars="100" w:left="237"/>
        <w:jc w:val="center"/>
        <w:rPr>
          <w:b/>
          <w:bCs/>
          <w:sz w:val="18"/>
        </w:rPr>
      </w:pPr>
    </w:p>
    <w:p w:rsidR="00C756BA" w:rsidRPr="00AE6D02" w:rsidRDefault="00C756BA" w:rsidP="00063D30">
      <w:pPr>
        <w:tabs>
          <w:tab w:val="left" w:pos="3495"/>
        </w:tabs>
        <w:spacing w:line="360" w:lineRule="auto"/>
        <w:ind w:leftChars="100" w:left="237"/>
        <w:jc w:val="center"/>
        <w:rPr>
          <w:sz w:val="18"/>
        </w:rPr>
      </w:pPr>
    </w:p>
    <w:p w:rsidR="00C756BA" w:rsidRPr="00AE6D02" w:rsidRDefault="00C756BA" w:rsidP="00063D30">
      <w:pPr>
        <w:spacing w:line="360" w:lineRule="auto"/>
        <w:ind w:leftChars="100" w:left="237" w:right="14"/>
        <w:jc w:val="right"/>
        <w:rPr>
          <w:w w:val="80"/>
        </w:rPr>
      </w:pPr>
      <w:r w:rsidRPr="00AE6D02">
        <w:rPr>
          <w:b/>
          <w:bCs/>
          <w:sz w:val="18"/>
        </w:rPr>
        <w:t xml:space="preserve">              </w:t>
      </w:r>
    </w:p>
    <w:p w:rsidR="00C756BA" w:rsidRPr="00AE6D02" w:rsidRDefault="00C756BA" w:rsidP="00063D30">
      <w:pPr>
        <w:spacing w:line="360" w:lineRule="auto"/>
        <w:sectPr w:rsidR="00C756BA" w:rsidRPr="00AE6D02" w:rsidSect="007265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0886" w:h="13041" w:code="9"/>
          <w:pgMar w:top="1134" w:right="1134" w:bottom="1134" w:left="1134" w:header="851" w:footer="380" w:gutter="0"/>
          <w:pgNumType w:start="1"/>
          <w:cols w:space="425"/>
          <w:titlePg/>
          <w:docGrid w:type="linesAndChars" w:linePitch="317" w:charSpace="5629"/>
        </w:sectPr>
      </w:pPr>
    </w:p>
    <w:p w:rsidR="00C756BA" w:rsidRPr="00AE6D02" w:rsidRDefault="00C756BA" w:rsidP="00063D30">
      <w:pPr>
        <w:spacing w:line="360" w:lineRule="auto"/>
        <w:ind w:leftChars="100" w:left="237"/>
        <w:jc w:val="center"/>
        <w:rPr>
          <w:rFonts w:eastAsia="黑体"/>
          <w:b/>
          <w:bCs/>
          <w:sz w:val="32"/>
        </w:rPr>
      </w:pPr>
      <w:r w:rsidRPr="00AE6D02">
        <w:rPr>
          <w:rFonts w:eastAsia="黑体"/>
          <w:b/>
          <w:bCs/>
          <w:sz w:val="32"/>
        </w:rPr>
        <w:lastRenderedPageBreak/>
        <w:t>目</w:t>
      </w:r>
      <w:r w:rsidRPr="00AE6D02">
        <w:rPr>
          <w:rFonts w:eastAsia="黑体"/>
          <w:b/>
          <w:bCs/>
          <w:sz w:val="32"/>
        </w:rPr>
        <w:t xml:space="preserve">      </w:t>
      </w:r>
      <w:r w:rsidRPr="00AE6D02">
        <w:rPr>
          <w:rFonts w:eastAsia="黑体"/>
          <w:b/>
          <w:bCs/>
          <w:sz w:val="32"/>
        </w:rPr>
        <w:t>录</w:t>
      </w:r>
    </w:p>
    <w:p w:rsidR="00C31C64" w:rsidRDefault="009D052C">
      <w:pPr>
        <w:pStyle w:val="10"/>
        <w:tabs>
          <w:tab w:val="left" w:pos="42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r w:rsidRPr="00C04951">
        <w:rPr>
          <w:b w:val="0"/>
        </w:rPr>
        <w:fldChar w:fldCharType="begin"/>
      </w:r>
      <w:r w:rsidRPr="00C04951">
        <w:rPr>
          <w:b w:val="0"/>
        </w:rPr>
        <w:instrText xml:space="preserve"> TOC \o "1-3" \h \z \u </w:instrText>
      </w:r>
      <w:r w:rsidRPr="00C04951">
        <w:rPr>
          <w:b w:val="0"/>
        </w:rPr>
        <w:fldChar w:fldCharType="separate"/>
      </w:r>
      <w:hyperlink w:anchor="_Toc311749623" w:history="1">
        <w:r w:rsidR="00C31C64" w:rsidRPr="003305EA">
          <w:rPr>
            <w:rStyle w:val="a4"/>
            <w:noProof/>
          </w:rPr>
          <w:t>1</w:t>
        </w:r>
        <w:r w:rsidR="00C31C64"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="00C31C64" w:rsidRPr="003305EA">
          <w:rPr>
            <w:rStyle w:val="a4"/>
            <w:rFonts w:hint="eastAsia"/>
            <w:noProof/>
          </w:rPr>
          <w:t>概述</w:t>
        </w:r>
        <w:r w:rsidR="00C31C64">
          <w:rPr>
            <w:noProof/>
            <w:webHidden/>
          </w:rPr>
          <w:tab/>
        </w:r>
        <w:r w:rsidR="00C31C64">
          <w:rPr>
            <w:noProof/>
            <w:webHidden/>
          </w:rPr>
          <w:fldChar w:fldCharType="begin"/>
        </w:r>
        <w:r w:rsidR="00C31C64">
          <w:rPr>
            <w:noProof/>
            <w:webHidden/>
          </w:rPr>
          <w:instrText xml:space="preserve"> PAGEREF _Toc311749623 \h </w:instrText>
        </w:r>
        <w:r w:rsidR="00C31C64">
          <w:rPr>
            <w:noProof/>
            <w:webHidden/>
          </w:rPr>
        </w:r>
        <w:r w:rsidR="00C31C64">
          <w:rPr>
            <w:noProof/>
            <w:webHidden/>
          </w:rPr>
          <w:fldChar w:fldCharType="separate"/>
        </w:r>
        <w:r w:rsidR="00C31C64">
          <w:rPr>
            <w:noProof/>
            <w:webHidden/>
          </w:rPr>
          <w:t>1</w:t>
        </w:r>
        <w:r w:rsidR="00C31C64"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42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24" w:history="1">
        <w:r w:rsidRPr="003305EA">
          <w:rPr>
            <w:rStyle w:val="a4"/>
            <w:noProof/>
          </w:rPr>
          <w:t>2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单点登录总体流程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25" w:history="1">
        <w:r w:rsidRPr="003305EA">
          <w:rPr>
            <w:rStyle w:val="a4"/>
            <w:noProof/>
          </w:rPr>
          <w:t>2.1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用户访问总体流程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26" w:history="1">
        <w:r w:rsidRPr="003305EA">
          <w:rPr>
            <w:rStyle w:val="a4"/>
            <w:noProof/>
          </w:rPr>
          <w:t>2.2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应用系统单点退出流程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27" w:history="1">
        <w:r w:rsidRPr="003305EA">
          <w:rPr>
            <w:rStyle w:val="a4"/>
            <w:noProof/>
          </w:rPr>
          <w:t>2.3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noProof/>
          </w:rPr>
          <w:t>Ticket</w:t>
        </w:r>
        <w:r w:rsidRPr="003305EA">
          <w:rPr>
            <w:rStyle w:val="a4"/>
            <w:rFonts w:hint="eastAsia"/>
            <w:noProof/>
          </w:rPr>
          <w:t>操作流程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28" w:history="1">
        <w:r w:rsidRPr="003305EA">
          <w:rPr>
            <w:rStyle w:val="a4"/>
            <w:noProof/>
          </w:rPr>
          <w:t>2.4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外购系统接入说明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42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29" w:history="1">
        <w:r w:rsidRPr="003305EA">
          <w:rPr>
            <w:rStyle w:val="a4"/>
            <w:noProof/>
          </w:rPr>
          <w:t>3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单点登录部署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30" w:history="1">
        <w:r w:rsidRPr="003305EA">
          <w:rPr>
            <w:rStyle w:val="a4"/>
            <w:noProof/>
          </w:rPr>
          <w:t>3.1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第一步：配置文件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31" w:history="1">
        <w:r w:rsidRPr="003305EA">
          <w:rPr>
            <w:rStyle w:val="a4"/>
            <w:noProof/>
          </w:rPr>
          <w:t>3.2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第二步：所需类库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32" w:history="1">
        <w:r w:rsidRPr="003305EA">
          <w:rPr>
            <w:rStyle w:val="a4"/>
            <w:noProof/>
          </w:rPr>
          <w:t>3.3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第三步：</w:t>
        </w:r>
        <w:r w:rsidRPr="003305EA">
          <w:rPr>
            <w:rStyle w:val="a4"/>
            <w:noProof/>
          </w:rPr>
          <w:t>JS</w:t>
        </w:r>
        <w:r w:rsidRPr="003305EA">
          <w:rPr>
            <w:rStyle w:val="a4"/>
            <w:rFonts w:hint="eastAsia"/>
            <w:noProof/>
          </w:rPr>
          <w:t>代码整合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20"/>
        <w:tabs>
          <w:tab w:val="right" w:leader="dot" w:pos="8608"/>
        </w:tabs>
        <w:rPr>
          <w:rFonts w:ascii="Calibri" w:hAnsi="Calibri"/>
          <w:smallCaps w:val="0"/>
          <w:noProof/>
          <w:sz w:val="21"/>
          <w:szCs w:val="22"/>
        </w:rPr>
      </w:pPr>
      <w:hyperlink w:anchor="_Toc311749633" w:history="1">
        <w:r w:rsidRPr="003305EA">
          <w:rPr>
            <w:rStyle w:val="a4"/>
            <w:noProof/>
          </w:rPr>
          <w:t>3.3.1</w:t>
        </w:r>
        <w:r w:rsidRPr="003305EA">
          <w:rPr>
            <w:rStyle w:val="a4"/>
            <w:rFonts w:hint="eastAsia"/>
            <w:noProof/>
          </w:rPr>
          <w:t>登录验证整合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20"/>
        <w:tabs>
          <w:tab w:val="right" w:leader="dot" w:pos="8608"/>
        </w:tabs>
        <w:rPr>
          <w:rFonts w:ascii="Calibri" w:hAnsi="Calibri"/>
          <w:smallCaps w:val="0"/>
          <w:noProof/>
          <w:sz w:val="21"/>
          <w:szCs w:val="22"/>
        </w:rPr>
      </w:pPr>
      <w:hyperlink w:anchor="_Toc311749634" w:history="1">
        <w:r w:rsidRPr="003305EA">
          <w:rPr>
            <w:rStyle w:val="a4"/>
            <w:noProof/>
          </w:rPr>
          <w:t xml:space="preserve">3.3.2 </w:t>
        </w:r>
        <w:r w:rsidRPr="003305EA">
          <w:rPr>
            <w:rStyle w:val="a4"/>
            <w:rFonts w:hint="eastAsia"/>
            <w:noProof/>
          </w:rPr>
          <w:t>单点退出整合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35" w:history="1">
        <w:r w:rsidRPr="003305EA">
          <w:rPr>
            <w:rStyle w:val="a4"/>
            <w:noProof/>
          </w:rPr>
          <w:t>3.4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第四步：</w:t>
        </w:r>
        <w:r w:rsidRPr="003305EA">
          <w:rPr>
            <w:rStyle w:val="a4"/>
            <w:noProof/>
          </w:rPr>
          <w:t>ASP</w:t>
        </w:r>
        <w:r w:rsidRPr="003305EA">
          <w:rPr>
            <w:rStyle w:val="a4"/>
            <w:rFonts w:hint="eastAsia"/>
            <w:noProof/>
          </w:rPr>
          <w:t>代码整合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20"/>
        <w:tabs>
          <w:tab w:val="right" w:leader="dot" w:pos="8608"/>
        </w:tabs>
        <w:rPr>
          <w:rFonts w:ascii="Calibri" w:hAnsi="Calibri"/>
          <w:smallCaps w:val="0"/>
          <w:noProof/>
          <w:sz w:val="21"/>
          <w:szCs w:val="22"/>
        </w:rPr>
      </w:pPr>
      <w:hyperlink w:anchor="_Toc311749636" w:history="1">
        <w:r w:rsidRPr="003305EA">
          <w:rPr>
            <w:rStyle w:val="a4"/>
            <w:noProof/>
          </w:rPr>
          <w:t>3.4.1 ASP</w:t>
        </w:r>
        <w:r w:rsidRPr="003305EA">
          <w:rPr>
            <w:rStyle w:val="a4"/>
            <w:rFonts w:hint="eastAsia"/>
            <w:noProof/>
          </w:rPr>
          <w:t>登录验证整合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20"/>
        <w:tabs>
          <w:tab w:val="right" w:leader="dot" w:pos="8608"/>
        </w:tabs>
        <w:rPr>
          <w:rFonts w:ascii="Calibri" w:hAnsi="Calibri"/>
          <w:smallCaps w:val="0"/>
          <w:noProof/>
          <w:sz w:val="21"/>
          <w:szCs w:val="22"/>
        </w:rPr>
      </w:pPr>
      <w:hyperlink w:anchor="_Toc311749637" w:history="1">
        <w:r w:rsidRPr="003305EA">
          <w:rPr>
            <w:rStyle w:val="a4"/>
            <w:noProof/>
          </w:rPr>
          <w:t>3.4.2 ASP</w:t>
        </w:r>
        <w:r w:rsidRPr="003305EA">
          <w:rPr>
            <w:rStyle w:val="a4"/>
            <w:rFonts w:hint="eastAsia"/>
            <w:noProof/>
          </w:rPr>
          <w:t>单点退出整合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42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38" w:history="1">
        <w:r w:rsidRPr="003305EA">
          <w:rPr>
            <w:rStyle w:val="a4"/>
            <w:noProof/>
          </w:rPr>
          <w:t>4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接口说明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39" w:history="1">
        <w:r w:rsidRPr="003305EA">
          <w:rPr>
            <w:rStyle w:val="a4"/>
            <w:noProof/>
          </w:rPr>
          <w:t>4.1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noProof/>
          </w:rPr>
          <w:t>ticket</w:t>
        </w:r>
        <w:r w:rsidRPr="003305EA">
          <w:rPr>
            <w:rStyle w:val="a4"/>
            <w:rFonts w:hint="eastAsia"/>
            <w:noProof/>
          </w:rPr>
          <w:t>操作接口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30"/>
        <w:tabs>
          <w:tab w:val="right" w:leader="dot" w:pos="8608"/>
        </w:tabs>
        <w:rPr>
          <w:rFonts w:ascii="Calibri" w:hAnsi="Calibri"/>
          <w:i w:val="0"/>
          <w:noProof/>
          <w:sz w:val="21"/>
          <w:szCs w:val="22"/>
        </w:rPr>
      </w:pPr>
      <w:hyperlink w:anchor="_Toc311749640" w:history="1">
        <w:r w:rsidRPr="003305EA">
          <w:rPr>
            <w:rStyle w:val="a4"/>
            <w:noProof/>
          </w:rPr>
          <w:t>4.1.1 ticket</w:t>
        </w:r>
        <w:r w:rsidRPr="003305EA">
          <w:rPr>
            <w:rStyle w:val="a4"/>
            <w:rFonts w:hint="eastAsia"/>
            <w:noProof/>
          </w:rPr>
          <w:t>发送函数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30"/>
        <w:tabs>
          <w:tab w:val="right" w:leader="dot" w:pos="8608"/>
        </w:tabs>
        <w:rPr>
          <w:rFonts w:ascii="Calibri" w:hAnsi="Calibri"/>
          <w:i w:val="0"/>
          <w:noProof/>
          <w:sz w:val="21"/>
          <w:szCs w:val="22"/>
        </w:rPr>
      </w:pPr>
      <w:hyperlink w:anchor="_Toc311749641" w:history="1">
        <w:r w:rsidRPr="003305EA">
          <w:rPr>
            <w:rStyle w:val="a4"/>
            <w:noProof/>
          </w:rPr>
          <w:t xml:space="preserve">4.1.2 </w:t>
        </w:r>
        <w:r w:rsidRPr="003305EA">
          <w:rPr>
            <w:rStyle w:val="a4"/>
            <w:rFonts w:hint="eastAsia"/>
            <w:noProof/>
          </w:rPr>
          <w:t>判断</w:t>
        </w:r>
        <w:r w:rsidRPr="003305EA">
          <w:rPr>
            <w:rStyle w:val="a4"/>
            <w:noProof/>
          </w:rPr>
          <w:t>ticket</w:t>
        </w:r>
        <w:r w:rsidRPr="003305EA">
          <w:rPr>
            <w:rStyle w:val="a4"/>
            <w:rFonts w:hint="eastAsia"/>
            <w:noProof/>
          </w:rPr>
          <w:t>是否存在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42" w:history="1">
        <w:r w:rsidRPr="003305EA">
          <w:rPr>
            <w:rStyle w:val="a4"/>
            <w:noProof/>
          </w:rPr>
          <w:t>4.2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登录验证接口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30"/>
        <w:tabs>
          <w:tab w:val="right" w:leader="dot" w:pos="8608"/>
        </w:tabs>
        <w:rPr>
          <w:rFonts w:ascii="Calibri" w:hAnsi="Calibri"/>
          <w:i w:val="0"/>
          <w:noProof/>
          <w:sz w:val="21"/>
          <w:szCs w:val="22"/>
        </w:rPr>
      </w:pPr>
      <w:hyperlink w:anchor="_Toc311749643" w:history="1">
        <w:r w:rsidRPr="003305EA">
          <w:rPr>
            <w:rStyle w:val="a4"/>
            <w:noProof/>
          </w:rPr>
          <w:t xml:space="preserve">4.2.1 </w:t>
        </w:r>
        <w:r w:rsidRPr="003305EA">
          <w:rPr>
            <w:rStyle w:val="a4"/>
            <w:rFonts w:hint="eastAsia"/>
            <w:noProof/>
          </w:rPr>
          <w:t>请求登录验证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44" w:history="1">
        <w:r w:rsidRPr="003305EA">
          <w:rPr>
            <w:rStyle w:val="a4"/>
            <w:noProof/>
          </w:rPr>
          <w:t>4.3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单点登出接口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30"/>
        <w:tabs>
          <w:tab w:val="right" w:leader="dot" w:pos="8608"/>
        </w:tabs>
        <w:rPr>
          <w:rFonts w:ascii="Calibri" w:hAnsi="Calibri"/>
          <w:i w:val="0"/>
          <w:noProof/>
          <w:sz w:val="21"/>
          <w:szCs w:val="22"/>
        </w:rPr>
      </w:pPr>
      <w:hyperlink w:anchor="_Toc311749645" w:history="1">
        <w:r w:rsidRPr="003305EA">
          <w:rPr>
            <w:rStyle w:val="a4"/>
            <w:noProof/>
          </w:rPr>
          <w:t xml:space="preserve">4.3.1 </w:t>
        </w:r>
        <w:r w:rsidRPr="003305EA">
          <w:rPr>
            <w:rStyle w:val="a4"/>
            <w:rFonts w:hint="eastAsia"/>
            <w:noProof/>
          </w:rPr>
          <w:t>登录身份注销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63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46" w:history="1">
        <w:r w:rsidRPr="003305EA">
          <w:rPr>
            <w:rStyle w:val="a4"/>
            <w:noProof/>
          </w:rPr>
          <w:t>4.4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配置文件操作接口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30"/>
        <w:tabs>
          <w:tab w:val="right" w:leader="dot" w:pos="8608"/>
        </w:tabs>
        <w:rPr>
          <w:rFonts w:ascii="Calibri" w:hAnsi="Calibri"/>
          <w:i w:val="0"/>
          <w:noProof/>
          <w:sz w:val="21"/>
          <w:szCs w:val="22"/>
        </w:rPr>
      </w:pPr>
      <w:hyperlink w:anchor="_Toc311749647" w:history="1">
        <w:r w:rsidRPr="003305EA">
          <w:rPr>
            <w:rStyle w:val="a4"/>
            <w:noProof/>
          </w:rPr>
          <w:t>4.4.1</w:t>
        </w:r>
        <w:r w:rsidRPr="003305EA">
          <w:rPr>
            <w:rStyle w:val="a4"/>
            <w:rFonts w:hint="eastAsia"/>
            <w:noProof/>
          </w:rPr>
          <w:t>设置配置文件路径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42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48" w:history="1">
        <w:r w:rsidRPr="003305EA">
          <w:rPr>
            <w:rStyle w:val="a4"/>
            <w:noProof/>
          </w:rPr>
          <w:t>5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配置文件说明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20"/>
        <w:tabs>
          <w:tab w:val="left" w:pos="840"/>
          <w:tab w:val="right" w:leader="dot" w:pos="8608"/>
        </w:tabs>
        <w:rPr>
          <w:rFonts w:ascii="Calibri" w:hAnsi="Calibri"/>
          <w:smallCaps w:val="0"/>
          <w:noProof/>
          <w:sz w:val="21"/>
          <w:szCs w:val="22"/>
        </w:rPr>
      </w:pPr>
      <w:hyperlink w:anchor="_Toc311749649" w:history="1">
        <w:r w:rsidRPr="003305EA">
          <w:rPr>
            <w:rStyle w:val="a4"/>
            <w:noProof/>
          </w:rPr>
          <w:t>5.1</w:t>
        </w:r>
        <w:r>
          <w:rPr>
            <w:rFonts w:ascii="Calibri" w:hAnsi="Calibri"/>
            <w:smallCaps w:val="0"/>
            <w:noProof/>
            <w:sz w:val="21"/>
            <w:szCs w:val="22"/>
          </w:rPr>
          <w:tab/>
        </w:r>
        <w:r w:rsidRPr="003305EA">
          <w:rPr>
            <w:rStyle w:val="a4"/>
            <w:noProof/>
          </w:rPr>
          <w:t>spconfig.properties</w:t>
        </w:r>
        <w:r w:rsidRPr="003305EA">
          <w:rPr>
            <w:rStyle w:val="a4"/>
            <w:rFonts w:hint="eastAsia"/>
            <w:noProof/>
          </w:rPr>
          <w:t>文件说明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20"/>
        <w:tabs>
          <w:tab w:val="left" w:pos="840"/>
          <w:tab w:val="right" w:leader="dot" w:pos="8608"/>
        </w:tabs>
        <w:rPr>
          <w:rFonts w:ascii="Calibri" w:hAnsi="Calibri"/>
          <w:smallCaps w:val="0"/>
          <w:noProof/>
          <w:sz w:val="21"/>
          <w:szCs w:val="22"/>
        </w:rPr>
      </w:pPr>
      <w:hyperlink w:anchor="_Toc311749650" w:history="1">
        <w:r w:rsidRPr="003305EA">
          <w:rPr>
            <w:rStyle w:val="a4"/>
            <w:noProof/>
          </w:rPr>
          <w:t>5.2</w:t>
        </w:r>
        <w:r>
          <w:rPr>
            <w:rFonts w:ascii="Calibri" w:hAnsi="Calibri"/>
            <w:small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日志说明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C31C64" w:rsidRDefault="00C31C64">
      <w:pPr>
        <w:pStyle w:val="10"/>
        <w:tabs>
          <w:tab w:val="left" w:pos="420"/>
          <w:tab w:val="right" w:leader="dot" w:pos="8608"/>
        </w:tabs>
        <w:rPr>
          <w:rFonts w:ascii="Calibri" w:hAnsi="Calibri"/>
          <w:b w:val="0"/>
          <w:caps w:val="0"/>
          <w:noProof/>
          <w:sz w:val="21"/>
          <w:szCs w:val="22"/>
        </w:rPr>
      </w:pPr>
      <w:hyperlink w:anchor="_Toc311749651" w:history="1">
        <w:r w:rsidRPr="003305EA">
          <w:rPr>
            <w:rStyle w:val="a4"/>
            <w:noProof/>
          </w:rPr>
          <w:t>6</w:t>
        </w:r>
        <w:r>
          <w:rPr>
            <w:rFonts w:ascii="Calibri" w:hAnsi="Calibri"/>
            <w:b w:val="0"/>
            <w:caps w:val="0"/>
            <w:noProof/>
            <w:sz w:val="21"/>
            <w:szCs w:val="22"/>
          </w:rPr>
          <w:tab/>
        </w:r>
        <w:r w:rsidRPr="003305EA">
          <w:rPr>
            <w:rStyle w:val="a4"/>
            <w:rFonts w:hint="eastAsia"/>
            <w:noProof/>
          </w:rPr>
          <w:t>返回码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_Toc311749651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756BA" w:rsidRDefault="009D052C" w:rsidP="00063D30">
      <w:pPr>
        <w:spacing w:line="360" w:lineRule="auto"/>
        <w:ind w:leftChars="100" w:left="237"/>
        <w:rPr>
          <w:rFonts w:hint="eastAsia"/>
        </w:rPr>
      </w:pPr>
      <w:r w:rsidRPr="00C04951">
        <w:fldChar w:fldCharType="end"/>
      </w: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063D30">
      <w:pPr>
        <w:spacing w:line="360" w:lineRule="auto"/>
        <w:ind w:leftChars="100" w:left="237"/>
        <w:rPr>
          <w:rFonts w:hint="eastAsia"/>
        </w:rPr>
      </w:pPr>
    </w:p>
    <w:p w:rsidR="00A10489" w:rsidRDefault="00A10489" w:rsidP="00A1048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版本变更历史</w:t>
      </w:r>
    </w:p>
    <w:p w:rsidR="00A10489" w:rsidRDefault="00A10489" w:rsidP="00A1048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1E0"/>
      </w:tblPr>
      <w:tblGrid>
        <w:gridCol w:w="2130"/>
        <w:gridCol w:w="1218"/>
        <w:gridCol w:w="3240"/>
        <w:gridCol w:w="1934"/>
      </w:tblGrid>
      <w:tr w:rsidR="00A10489" w:rsidTr="00A10489">
        <w:trPr>
          <w:trHeight w:val="437"/>
        </w:trPr>
        <w:tc>
          <w:tcPr>
            <w:tcW w:w="2130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  <w:hideMark/>
          </w:tcPr>
          <w:p w:rsidR="00A10489" w:rsidRDefault="00A10489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121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  <w:hideMark/>
          </w:tcPr>
          <w:p w:rsidR="00A10489" w:rsidRDefault="00A10489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3240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  <w:hideMark/>
          </w:tcPr>
          <w:p w:rsidR="00A10489" w:rsidRDefault="00A10489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hint="eastAsia"/>
                <w:b/>
                <w:bCs/>
              </w:rPr>
              <w:t>描述</w:t>
            </w:r>
          </w:p>
        </w:tc>
        <w:tc>
          <w:tcPr>
            <w:tcW w:w="193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CCCCCC"/>
            <w:vAlign w:val="center"/>
            <w:hideMark/>
          </w:tcPr>
          <w:p w:rsidR="00A10489" w:rsidRDefault="00A10489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>
              <w:rPr>
                <w:rFonts w:hint="eastAsia"/>
                <w:b/>
                <w:bCs/>
              </w:rPr>
              <w:t>作者</w:t>
            </w:r>
          </w:p>
        </w:tc>
      </w:tr>
      <w:tr w:rsidR="00262E92" w:rsidTr="00A10489">
        <w:trPr>
          <w:trHeight w:val="432"/>
        </w:trPr>
        <w:tc>
          <w:tcPr>
            <w:tcW w:w="213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</w:tcPr>
          <w:p w:rsidR="00262E92" w:rsidRDefault="00262E92" w:rsidP="00B16C01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 w:hint="eastAsia"/>
                <w:szCs w:val="22"/>
              </w:rPr>
              <w:t>2011.12.15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2E92" w:rsidRDefault="00262E92" w:rsidP="00FB2D7E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 w:hint="eastAsia"/>
                <w:szCs w:val="22"/>
              </w:rPr>
              <w:t>V1.</w:t>
            </w:r>
            <w:r w:rsidR="00EB1E6A">
              <w:rPr>
                <w:rFonts w:ascii="Calibri" w:hAnsi="Calibri" w:hint="eastAsia"/>
                <w:szCs w:val="22"/>
              </w:rPr>
              <w:t>2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2E92" w:rsidRPr="000B351F" w:rsidRDefault="00FB2D7E" w:rsidP="00B16C01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 w:hint="eastAsia"/>
                <w:szCs w:val="22"/>
              </w:rPr>
              <w:t>创建文档，专为</w:t>
            </w:r>
            <w:r>
              <w:rPr>
                <w:rFonts w:ascii="Book Antiqua" w:hAnsi="Book Antiqua" w:hint="eastAsia"/>
                <w:szCs w:val="22"/>
              </w:rPr>
              <w:t>ASP</w:t>
            </w:r>
            <w:r>
              <w:rPr>
                <w:rFonts w:ascii="Book Antiqua" w:hAnsi="Book Antiqua" w:hint="eastAsia"/>
                <w:szCs w:val="22"/>
              </w:rPr>
              <w:t>平台使用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:rsidR="00262E92" w:rsidRDefault="00262E92" w:rsidP="00B16C01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 w:hint="eastAsia"/>
                <w:szCs w:val="22"/>
              </w:rPr>
              <w:t>鹿淑煜</w:t>
            </w:r>
          </w:p>
        </w:tc>
      </w:tr>
      <w:tr w:rsidR="00A10489" w:rsidTr="00A10489">
        <w:trPr>
          <w:trHeight w:val="410"/>
        </w:trPr>
        <w:tc>
          <w:tcPr>
            <w:tcW w:w="2130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</w:tcPr>
          <w:p w:rsidR="00A10489" w:rsidRDefault="00A1048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A10489" w:rsidRDefault="00A1048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:rsidR="00A10489" w:rsidRDefault="00A10489">
            <w:pPr>
              <w:rPr>
                <w:rFonts w:ascii="Book Antiqua" w:hAnsi="Book Antiqua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</w:tcPr>
          <w:p w:rsidR="00A10489" w:rsidRDefault="00A10489">
            <w:pPr>
              <w:rPr>
                <w:rFonts w:ascii="Calibri" w:hAnsi="Calibri"/>
                <w:szCs w:val="22"/>
              </w:rPr>
            </w:pPr>
          </w:p>
        </w:tc>
      </w:tr>
    </w:tbl>
    <w:p w:rsidR="00A10489" w:rsidRPr="00C04951" w:rsidRDefault="00A10489" w:rsidP="00063D30">
      <w:pPr>
        <w:spacing w:line="360" w:lineRule="auto"/>
        <w:ind w:leftChars="100" w:left="237"/>
        <w:sectPr w:rsidR="00A10489" w:rsidRPr="00C04951" w:rsidSect="0072656C">
          <w:headerReference w:type="default" r:id="rId14"/>
          <w:footerReference w:type="default" r:id="rId15"/>
          <w:headerReference w:type="first" r:id="rId16"/>
          <w:pgSz w:w="10886" w:h="13041" w:code="9"/>
          <w:pgMar w:top="1134" w:right="1134" w:bottom="1134" w:left="1134" w:header="851" w:footer="380" w:gutter="0"/>
          <w:pgNumType w:start="1"/>
          <w:cols w:space="425"/>
          <w:docGrid w:type="linesAndChars" w:linePitch="317" w:charSpace="5629"/>
        </w:sectPr>
      </w:pPr>
    </w:p>
    <w:p w:rsidR="00C756BA" w:rsidRPr="00AE6D02" w:rsidRDefault="00C756BA" w:rsidP="00063D30">
      <w:pPr>
        <w:pStyle w:val="1"/>
        <w:tabs>
          <w:tab w:val="clear" w:pos="857"/>
          <w:tab w:val="num" w:pos="420"/>
        </w:tabs>
        <w:spacing w:line="360" w:lineRule="auto"/>
        <w:ind w:left="420" w:hanging="420"/>
        <w:rPr>
          <w:rFonts w:ascii="Times New Roman"/>
        </w:rPr>
      </w:pPr>
      <w:hyperlink w:anchor="概述后" w:history="1">
        <w:bookmarkStart w:id="0" w:name="_Toc92620258"/>
        <w:bookmarkStart w:id="1" w:name="_Toc100997792"/>
        <w:bookmarkStart w:id="2" w:name="_Toc101006207"/>
        <w:bookmarkStart w:id="3" w:name="_Toc159301254"/>
        <w:bookmarkStart w:id="4" w:name="_Toc165174611"/>
        <w:bookmarkStart w:id="5" w:name="_Toc311749623"/>
        <w:r w:rsidRPr="00AE6D02">
          <w:rPr>
            <w:rFonts w:ascii="Times New Roman"/>
          </w:rPr>
          <w:t>概</w:t>
        </w:r>
        <w:r w:rsidRPr="00AE6D02">
          <w:rPr>
            <w:rFonts w:ascii="Times New Roman"/>
          </w:rPr>
          <w:t>述</w:t>
        </w:r>
        <w:bookmarkEnd w:id="0"/>
        <w:bookmarkEnd w:id="1"/>
        <w:bookmarkEnd w:id="2"/>
        <w:bookmarkEnd w:id="3"/>
        <w:bookmarkEnd w:id="4"/>
        <w:bookmarkEnd w:id="5"/>
      </w:hyperlink>
    </w:p>
    <w:p w:rsidR="00C756BA" w:rsidRPr="00AE6D02" w:rsidRDefault="00FC402A" w:rsidP="00063D30">
      <w:pPr>
        <w:spacing w:line="360" w:lineRule="auto"/>
        <w:ind w:firstLineChars="197" w:firstLine="527"/>
        <w:rPr>
          <w:sz w:val="24"/>
          <w:szCs w:val="21"/>
        </w:rPr>
      </w:pPr>
      <w:r w:rsidRPr="00AE6D02">
        <w:rPr>
          <w:rFonts w:hAnsi="Arial"/>
          <w:sz w:val="24"/>
          <w:szCs w:val="21"/>
        </w:rPr>
        <w:t>单点登录模块是统一用户管理系统中处理用户跨域</w:t>
      </w:r>
      <w:r w:rsidR="00C14CA6" w:rsidRPr="00AE6D02">
        <w:rPr>
          <w:rFonts w:hAnsi="Arial"/>
          <w:sz w:val="24"/>
          <w:szCs w:val="21"/>
        </w:rPr>
        <w:t>认证</w:t>
      </w:r>
      <w:r w:rsidRPr="00AE6D02">
        <w:rPr>
          <w:rFonts w:hAnsi="Arial"/>
          <w:sz w:val="24"/>
          <w:szCs w:val="21"/>
        </w:rPr>
        <w:t>的模块。本模块</w:t>
      </w:r>
      <w:r w:rsidR="00E06A9A" w:rsidRPr="00AE6D02">
        <w:rPr>
          <w:rFonts w:hAnsi="Arial"/>
          <w:sz w:val="24"/>
          <w:szCs w:val="21"/>
        </w:rPr>
        <w:t>保证用户在</w:t>
      </w:r>
      <w:r w:rsidR="008479A7" w:rsidRPr="00AE6D02">
        <w:rPr>
          <w:rFonts w:hAnsi="Arial"/>
          <w:sz w:val="24"/>
          <w:szCs w:val="21"/>
        </w:rPr>
        <w:t>支持本模块的某点登录后，访问其他点都能够保持登录状态。</w:t>
      </w:r>
    </w:p>
    <w:p w:rsidR="00894B6C" w:rsidRPr="00AE6D02" w:rsidRDefault="00980034" w:rsidP="00063D30">
      <w:pPr>
        <w:spacing w:beforeLines="50" w:afterLines="50" w:line="360" w:lineRule="auto"/>
        <w:ind w:firstLineChars="197" w:firstLine="527"/>
        <w:rPr>
          <w:sz w:val="24"/>
          <w:szCs w:val="21"/>
        </w:rPr>
      </w:pPr>
      <w:r w:rsidRPr="00AE6D02">
        <w:rPr>
          <w:rFonts w:hAnsi="Arial"/>
          <w:sz w:val="24"/>
          <w:szCs w:val="21"/>
        </w:rPr>
        <w:t>本手册适用于以下</w:t>
      </w:r>
      <w:r w:rsidRPr="00AE6D02">
        <w:rPr>
          <w:sz w:val="24"/>
          <w:szCs w:val="21"/>
        </w:rPr>
        <w:t>web</w:t>
      </w:r>
      <w:r w:rsidRPr="00AE6D02">
        <w:rPr>
          <w:rFonts w:hAnsi="Arial"/>
          <w:sz w:val="24"/>
          <w:szCs w:val="21"/>
        </w:rPr>
        <w:t>容器：</w:t>
      </w:r>
    </w:p>
    <w:p w:rsidR="00894B6C" w:rsidRPr="00AE6D02" w:rsidRDefault="00BC08ED" w:rsidP="00063D30">
      <w:pPr>
        <w:numPr>
          <w:ilvl w:val="0"/>
          <w:numId w:val="8"/>
        </w:numPr>
        <w:tabs>
          <w:tab w:val="clear" w:pos="1366"/>
          <w:tab w:val="num" w:pos="840"/>
        </w:tabs>
        <w:spacing w:line="360" w:lineRule="auto"/>
        <w:ind w:left="840" w:hanging="316"/>
        <w:rPr>
          <w:sz w:val="24"/>
        </w:rPr>
      </w:pPr>
      <w:r>
        <w:rPr>
          <w:rFonts w:hint="eastAsia"/>
          <w:sz w:val="24"/>
        </w:rPr>
        <w:t>IIS</w:t>
      </w:r>
    </w:p>
    <w:p w:rsidR="00913A3F" w:rsidRPr="00AE6D02" w:rsidRDefault="00AC3470" w:rsidP="00063D30">
      <w:pPr>
        <w:pStyle w:val="1"/>
        <w:tabs>
          <w:tab w:val="clear" w:pos="857"/>
          <w:tab w:val="num" w:pos="420"/>
        </w:tabs>
        <w:spacing w:line="360" w:lineRule="auto"/>
        <w:ind w:left="420" w:hanging="420"/>
        <w:rPr>
          <w:rFonts w:ascii="Times New Roman"/>
        </w:rPr>
      </w:pPr>
      <w:bookmarkStart w:id="6" w:name="_Toc159301255"/>
      <w:bookmarkStart w:id="7" w:name="_Toc165174612"/>
      <w:bookmarkStart w:id="8" w:name="_Toc311749624"/>
      <w:r w:rsidRPr="00AE6D02">
        <w:rPr>
          <w:rFonts w:ascii="Times New Roman"/>
        </w:rPr>
        <w:lastRenderedPageBreak/>
        <w:t>单点登录</w:t>
      </w:r>
      <w:r w:rsidR="00913A3F" w:rsidRPr="00AE6D02">
        <w:rPr>
          <w:rFonts w:ascii="Times New Roman"/>
        </w:rPr>
        <w:t>总体流程</w:t>
      </w:r>
      <w:bookmarkEnd w:id="8"/>
    </w:p>
    <w:p w:rsidR="00BE10FA" w:rsidRPr="00AE6D02" w:rsidRDefault="00913A3F" w:rsidP="00063D30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9" w:name="_Toc263692754"/>
      <w:bookmarkStart w:id="10" w:name="_Toc311749625"/>
      <w:r w:rsidRPr="00AE6D02">
        <w:rPr>
          <w:rFonts w:ascii="Times New Roman"/>
        </w:rPr>
        <w:t>用户访问总体流程</w:t>
      </w:r>
      <w:bookmarkEnd w:id="9"/>
      <w:bookmarkEnd w:id="10"/>
    </w:p>
    <w:bookmarkStart w:id="11" w:name="_Toc263692790"/>
    <w:p w:rsidR="00BE10FA" w:rsidRPr="00AE6D02" w:rsidRDefault="00102CB3" w:rsidP="00063D30">
      <w:pPr>
        <w:spacing w:line="360" w:lineRule="auto"/>
      </w:pPr>
      <w:r>
        <w:object w:dxaOrig="10879" w:dyaOrig="11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451.5pt" o:ole="">
            <v:imagedata r:id="rId17" o:title=""/>
          </v:shape>
          <o:OLEObject Type="Embed" ProgID="Visio.Drawing.11" ShapeID="_x0000_i1025" DrawAspect="Content" ObjectID="_1530015616" r:id="rId18"/>
        </w:object>
      </w:r>
    </w:p>
    <w:p w:rsidR="00913A3F" w:rsidRPr="00AE6D02" w:rsidRDefault="00913A3F" w:rsidP="00063D30">
      <w:pPr>
        <w:pStyle w:val="aa"/>
        <w:jc w:val="center"/>
        <w:rPr>
          <w:rFonts w:ascii="Times New Roman" w:hAnsi="Times New Roman" w:cs="Times New Roman"/>
        </w:rPr>
      </w:pPr>
      <w:r w:rsidRPr="00AE6D02">
        <w:rPr>
          <w:rFonts w:ascii="Times New Roman" w:hAnsi="Times New Roman" w:cs="Times New Roman"/>
        </w:rPr>
        <w:lastRenderedPageBreak/>
        <w:t>图</w:t>
      </w:r>
      <w:r w:rsidRPr="00AE6D02">
        <w:rPr>
          <w:rFonts w:ascii="Times New Roman" w:hAnsi="Times New Roman" w:cs="Times New Roman"/>
        </w:rPr>
        <w:t xml:space="preserve"> </w:t>
      </w:r>
      <w:r w:rsidRPr="00AE6D02">
        <w:rPr>
          <w:rFonts w:ascii="Times New Roman" w:hAnsi="Times New Roman" w:cs="Times New Roman"/>
        </w:rPr>
        <w:fldChar w:fldCharType="begin"/>
      </w:r>
      <w:r w:rsidRPr="00AE6D02">
        <w:rPr>
          <w:rFonts w:ascii="Times New Roman" w:hAnsi="Times New Roman" w:cs="Times New Roman"/>
        </w:rPr>
        <w:instrText xml:space="preserve"> STYLEREF 1 \s </w:instrText>
      </w:r>
      <w:r w:rsidRPr="00AE6D02">
        <w:rPr>
          <w:rFonts w:ascii="Times New Roman" w:hAnsi="Times New Roman" w:cs="Times New Roman"/>
        </w:rPr>
        <w:fldChar w:fldCharType="separate"/>
      </w:r>
      <w:r w:rsidRPr="00AE6D02">
        <w:rPr>
          <w:rFonts w:ascii="Times New Roman" w:hAnsi="Times New Roman" w:cs="Times New Roman"/>
          <w:noProof/>
        </w:rPr>
        <w:t>3</w:t>
      </w:r>
      <w:r w:rsidRPr="00AE6D02">
        <w:rPr>
          <w:rFonts w:ascii="Times New Roman" w:hAnsi="Times New Roman" w:cs="Times New Roman"/>
        </w:rPr>
        <w:fldChar w:fldCharType="end"/>
      </w:r>
      <w:r w:rsidRPr="00AE6D02">
        <w:rPr>
          <w:rFonts w:ascii="Times New Roman" w:hAnsi="Times New Roman" w:cs="Times New Roman"/>
        </w:rPr>
        <w:noBreakHyphen/>
      </w:r>
      <w:r w:rsidRPr="00AE6D02">
        <w:rPr>
          <w:rFonts w:ascii="Times New Roman" w:hAnsi="Times New Roman" w:cs="Times New Roman"/>
        </w:rPr>
        <w:fldChar w:fldCharType="begin"/>
      </w:r>
      <w:r w:rsidRPr="00AE6D02">
        <w:rPr>
          <w:rFonts w:ascii="Times New Roman" w:hAnsi="Times New Roman" w:cs="Times New Roman"/>
        </w:rPr>
        <w:instrText xml:space="preserve"> SEQ </w:instrText>
      </w:r>
      <w:r w:rsidRPr="00AE6D02">
        <w:rPr>
          <w:rFonts w:ascii="Times New Roman" w:hAnsi="Times New Roman" w:cs="Times New Roman"/>
        </w:rPr>
        <w:instrText>图表</w:instrText>
      </w:r>
      <w:r w:rsidRPr="00AE6D02">
        <w:rPr>
          <w:rFonts w:ascii="Times New Roman" w:hAnsi="Times New Roman" w:cs="Times New Roman"/>
        </w:rPr>
        <w:instrText xml:space="preserve"> \* ARABIC \s 1 </w:instrText>
      </w:r>
      <w:r w:rsidRPr="00AE6D02">
        <w:rPr>
          <w:rFonts w:ascii="Times New Roman" w:hAnsi="Times New Roman" w:cs="Times New Roman"/>
        </w:rPr>
        <w:fldChar w:fldCharType="separate"/>
      </w:r>
      <w:r w:rsidRPr="00AE6D02">
        <w:rPr>
          <w:rFonts w:ascii="Times New Roman" w:hAnsi="Times New Roman" w:cs="Times New Roman"/>
          <w:noProof/>
        </w:rPr>
        <w:t>1</w:t>
      </w:r>
      <w:r w:rsidRPr="00AE6D02">
        <w:rPr>
          <w:rFonts w:ascii="Times New Roman" w:hAnsi="Times New Roman" w:cs="Times New Roman"/>
        </w:rPr>
        <w:fldChar w:fldCharType="end"/>
      </w:r>
      <w:r w:rsidRPr="00AE6D02">
        <w:rPr>
          <w:rFonts w:ascii="Times New Roman" w:hAnsi="Times New Roman" w:cs="Times New Roman"/>
        </w:rPr>
        <w:t xml:space="preserve"> </w:t>
      </w:r>
      <w:r w:rsidRPr="00AE6D02">
        <w:rPr>
          <w:rFonts w:ascii="Times New Roman" w:cs="Times New Roman"/>
        </w:rPr>
        <w:t>用户访问总体流程</w:t>
      </w:r>
      <w:bookmarkEnd w:id="11"/>
    </w:p>
    <w:p w:rsidR="00913A3F" w:rsidRPr="00AE6D02" w:rsidRDefault="00E974B2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用户启动客户端浏览器，</w:t>
      </w:r>
      <w:r w:rsidR="00913A3F" w:rsidRPr="00AE6D02">
        <w:rPr>
          <w:rFonts w:ascii="Times New Roman" w:cs="Times New Roman"/>
        </w:rPr>
        <w:t>在地址栏输入</w:t>
      </w:r>
      <w:r w:rsidR="002A7FA4" w:rsidRPr="00AE6D02">
        <w:rPr>
          <w:rFonts w:ascii="Times New Roman" w:cs="Times New Roman"/>
        </w:rPr>
        <w:t>应用系统的</w:t>
      </w:r>
      <w:r w:rsidR="002A7FA4" w:rsidRPr="00AE6D02">
        <w:rPr>
          <w:rFonts w:ascii="Times New Roman" w:hAnsi="Times New Roman" w:cs="Times New Roman"/>
        </w:rPr>
        <w:t>URL</w:t>
      </w:r>
      <w:r w:rsidR="002A7FA4" w:rsidRPr="00AE6D02">
        <w:rPr>
          <w:rFonts w:ascii="Times New Roman" w:cs="Times New Roman"/>
        </w:rPr>
        <w:t>进行访问；</w:t>
      </w:r>
    </w:p>
    <w:p w:rsidR="002A7FA4" w:rsidRPr="00AE6D02" w:rsidRDefault="002A7FA4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应用系统通过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操作接口</w:t>
      </w:r>
      <w:r w:rsidR="00802109" w:rsidRPr="00AE6D02">
        <w:rPr>
          <w:rFonts w:ascii="Times New Roman" w:cs="Times New Roman"/>
        </w:rPr>
        <w:t>获取</w:t>
      </w:r>
      <w:r w:rsidRPr="00AE6D02">
        <w:rPr>
          <w:rFonts w:ascii="Times New Roman" w:cs="Times New Roman"/>
        </w:rPr>
        <w:t>用户</w:t>
      </w:r>
      <w:r w:rsidR="00802109"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；</w:t>
      </w:r>
    </w:p>
    <w:p w:rsidR="002A7FA4" w:rsidRPr="00AE6D02" w:rsidRDefault="00B7222A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如果获取</w:t>
      </w:r>
      <w:r w:rsidR="00AC7156" w:rsidRPr="00AE6D02">
        <w:rPr>
          <w:rFonts w:ascii="Times New Roman" w:cs="Times New Roman"/>
        </w:rPr>
        <w:t>不到</w:t>
      </w:r>
      <w:r w:rsidR="00AC7156" w:rsidRPr="00AE6D02">
        <w:rPr>
          <w:rFonts w:ascii="Times New Roman" w:hAnsi="Times New Roman" w:cs="Times New Roman"/>
        </w:rPr>
        <w:t>ticket</w:t>
      </w:r>
      <w:r w:rsidR="002A7FA4" w:rsidRPr="00AE6D02">
        <w:rPr>
          <w:rFonts w:ascii="Times New Roman" w:cs="Times New Roman"/>
        </w:rPr>
        <w:t>，</w:t>
      </w:r>
      <w:r w:rsidR="00AC7156" w:rsidRPr="00AE6D02">
        <w:rPr>
          <w:rFonts w:ascii="Times New Roman" w:cs="Times New Roman"/>
        </w:rPr>
        <w:t>则</w:t>
      </w:r>
      <w:r w:rsidR="002A7FA4" w:rsidRPr="00AE6D02">
        <w:rPr>
          <w:rFonts w:ascii="Times New Roman" w:cs="Times New Roman"/>
        </w:rPr>
        <w:t>认为用户未</w:t>
      </w:r>
      <w:r w:rsidR="004F315E">
        <w:rPr>
          <w:rFonts w:ascii="Times New Roman" w:cs="Times New Roman"/>
        </w:rPr>
        <w:t>登录</w:t>
      </w:r>
      <w:r w:rsidR="002A7FA4" w:rsidRPr="00AE6D02">
        <w:rPr>
          <w:rFonts w:ascii="Times New Roman" w:cs="Times New Roman"/>
        </w:rPr>
        <w:t>，检查是否存在用户的本地</w:t>
      </w:r>
      <w:r w:rsidR="002A7FA4" w:rsidRPr="00AE6D02">
        <w:rPr>
          <w:rFonts w:ascii="Times New Roman" w:hAnsi="Times New Roman" w:cs="Times New Roman"/>
        </w:rPr>
        <w:t>session</w:t>
      </w:r>
      <w:r w:rsidR="002A7FA4" w:rsidRPr="00AE6D02">
        <w:rPr>
          <w:rFonts w:ascii="Times New Roman" w:cs="Times New Roman"/>
        </w:rPr>
        <w:t>，如果存在则清除本地用户</w:t>
      </w:r>
      <w:r w:rsidR="002A7FA4" w:rsidRPr="00AE6D02">
        <w:rPr>
          <w:rFonts w:ascii="Times New Roman" w:hAnsi="Times New Roman" w:cs="Times New Roman"/>
        </w:rPr>
        <w:t>session</w:t>
      </w:r>
      <w:r w:rsidR="002A7FA4" w:rsidRPr="00AE6D02">
        <w:rPr>
          <w:rFonts w:ascii="Times New Roman" w:cs="Times New Roman"/>
        </w:rPr>
        <w:t>。完成后可根据应用系统自身逻辑提示用户进行登录；</w:t>
      </w:r>
    </w:p>
    <w:p w:rsidR="002A7FA4" w:rsidRPr="00AE6D02" w:rsidRDefault="002A7FA4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如果成功获取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，则尝试获取用户本地</w:t>
      </w:r>
      <w:r w:rsidRPr="00AE6D02">
        <w:rPr>
          <w:rFonts w:ascii="Times New Roman" w:hAnsi="Times New Roman" w:cs="Times New Roman"/>
        </w:rPr>
        <w:t>session</w:t>
      </w:r>
      <w:r w:rsidRPr="00AE6D02">
        <w:rPr>
          <w:rFonts w:ascii="Times New Roman" w:cs="Times New Roman"/>
        </w:rPr>
        <w:t>；</w:t>
      </w:r>
    </w:p>
    <w:p w:rsidR="002A7FA4" w:rsidRPr="00AE6D02" w:rsidRDefault="002A7FA4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如果获取到</w:t>
      </w:r>
      <w:r w:rsidRPr="00AE6D02">
        <w:rPr>
          <w:rFonts w:ascii="Times New Roman" w:hAnsi="Times New Roman" w:cs="Times New Roman"/>
        </w:rPr>
        <w:t>session</w:t>
      </w:r>
      <w:r w:rsidRPr="00AE6D02">
        <w:rPr>
          <w:rFonts w:ascii="Times New Roman" w:cs="Times New Roman"/>
        </w:rPr>
        <w:t>，则用户访问验证完成，可根据应用系统自身逻辑返回用户请求的资源；</w:t>
      </w:r>
    </w:p>
    <w:p w:rsidR="00AC7156" w:rsidRPr="00AE6D02" w:rsidRDefault="00AC7156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如果</w:t>
      </w:r>
      <w:r w:rsidR="002A7FA4" w:rsidRPr="00AE6D02">
        <w:rPr>
          <w:rFonts w:ascii="Times New Roman" w:cs="Times New Roman"/>
        </w:rPr>
        <w:t>未获取到用户本地</w:t>
      </w:r>
      <w:r w:rsidR="002A7FA4" w:rsidRPr="00AE6D02">
        <w:rPr>
          <w:rFonts w:ascii="Times New Roman" w:hAnsi="Times New Roman" w:cs="Times New Roman"/>
        </w:rPr>
        <w:t>session</w:t>
      </w:r>
      <w:r w:rsidR="00D9401C" w:rsidRPr="00AE6D02">
        <w:rPr>
          <w:rFonts w:ascii="Times New Roman" w:cs="Times New Roman"/>
        </w:rPr>
        <w:t>，则通过</w:t>
      </w:r>
      <w:r w:rsidR="003B7E9D" w:rsidRPr="00AE6D02">
        <w:rPr>
          <w:rFonts w:ascii="Times New Roman" w:cs="Times New Roman"/>
        </w:rPr>
        <w:t>单点登录服务器提供的</w:t>
      </w:r>
      <w:r w:rsidR="004F315E">
        <w:rPr>
          <w:rFonts w:ascii="Times New Roman" w:cs="Times New Roman"/>
        </w:rPr>
        <w:t>登录</w:t>
      </w:r>
      <w:r w:rsidR="002A7FA4" w:rsidRPr="00AE6D02">
        <w:rPr>
          <w:rFonts w:ascii="Times New Roman" w:cs="Times New Roman"/>
        </w:rPr>
        <w:t>验证</w:t>
      </w:r>
      <w:r w:rsidR="003B7E9D" w:rsidRPr="00AE6D02">
        <w:rPr>
          <w:rFonts w:ascii="Times New Roman" w:cs="Times New Roman"/>
        </w:rPr>
        <w:t>接口将</w:t>
      </w:r>
      <w:r w:rsidR="003B7E9D" w:rsidRPr="00AE6D02">
        <w:rPr>
          <w:rFonts w:ascii="Times New Roman" w:hAnsi="Times New Roman" w:cs="Times New Roman"/>
        </w:rPr>
        <w:t>ticket</w:t>
      </w:r>
      <w:r w:rsidR="003B7E9D" w:rsidRPr="00AE6D02">
        <w:rPr>
          <w:rFonts w:ascii="Times New Roman" w:cs="Times New Roman"/>
        </w:rPr>
        <w:t>发送给单点登录服务器做认证。</w:t>
      </w:r>
    </w:p>
    <w:p w:rsidR="003B7E9D" w:rsidRPr="00AE6D02" w:rsidRDefault="002A7FA4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如果单点登录接口返回认证失败，则认证结束，可根据应用系统自身逻辑提示用户进行登录；</w:t>
      </w:r>
    </w:p>
    <w:p w:rsidR="003B7E9D" w:rsidRPr="00AE6D02" w:rsidRDefault="003B7E9D" w:rsidP="00063D30">
      <w:pPr>
        <w:pStyle w:val="a9"/>
        <w:numPr>
          <w:ilvl w:val="0"/>
          <w:numId w:val="11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如果单点登录接口返回认证成功，则记录</w:t>
      </w:r>
      <w:r w:rsidR="002A7FA4" w:rsidRPr="00AE6D02">
        <w:rPr>
          <w:rFonts w:ascii="Times New Roman" w:cs="Times New Roman"/>
        </w:rPr>
        <w:t>用户</w:t>
      </w:r>
      <w:r w:rsidRPr="00AE6D02">
        <w:rPr>
          <w:rFonts w:ascii="Times New Roman" w:cs="Times New Roman"/>
        </w:rPr>
        <w:t>本地</w:t>
      </w:r>
      <w:r w:rsidRPr="00AE6D02">
        <w:rPr>
          <w:rFonts w:ascii="Times New Roman" w:hAnsi="Times New Roman" w:cs="Times New Roman"/>
        </w:rPr>
        <w:t>session</w:t>
      </w:r>
      <w:r w:rsidR="002A7FA4" w:rsidRPr="00AE6D02">
        <w:rPr>
          <w:rFonts w:ascii="Times New Roman" w:cs="Times New Roman"/>
        </w:rPr>
        <w:t>，认证完成。</w:t>
      </w:r>
    </w:p>
    <w:p w:rsidR="00913A3F" w:rsidRPr="00AE6D02" w:rsidRDefault="00913A3F" w:rsidP="00063D30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12" w:name="_Toc311749626"/>
      <w:r w:rsidRPr="00AE6D02">
        <w:rPr>
          <w:rFonts w:ascii="Times New Roman"/>
        </w:rPr>
        <w:lastRenderedPageBreak/>
        <w:t>应用系统</w:t>
      </w:r>
      <w:r w:rsidR="005B4583" w:rsidRPr="00AE6D02">
        <w:rPr>
          <w:rFonts w:ascii="Times New Roman"/>
        </w:rPr>
        <w:t>单点退出流程</w:t>
      </w:r>
      <w:bookmarkEnd w:id="12"/>
    </w:p>
    <w:p w:rsidR="00913A3F" w:rsidRPr="00AE6D02" w:rsidRDefault="00102CB3" w:rsidP="00063D30">
      <w:pPr>
        <w:spacing w:line="360" w:lineRule="auto"/>
        <w:ind w:firstLineChars="598" w:firstLine="1420"/>
      </w:pPr>
      <w:r w:rsidRPr="00DC0D12">
        <w:object w:dxaOrig="7320" w:dyaOrig="9432">
          <v:shape id="_x0000_i1026" type="#_x0000_t75" style="width:310.5pt;height:399.75pt" o:ole="">
            <v:imagedata r:id="rId19" o:title=""/>
          </v:shape>
          <o:OLEObject Type="Embed" ProgID="Visio.Drawing.11" ShapeID="_x0000_i1026" DrawAspect="Content" ObjectID="_1530015617" r:id="rId20"/>
        </w:object>
      </w:r>
    </w:p>
    <w:p w:rsidR="00913A3F" w:rsidRPr="00AE6D02" w:rsidRDefault="00913A3F" w:rsidP="00063D30">
      <w:pPr>
        <w:pStyle w:val="aa"/>
        <w:jc w:val="center"/>
        <w:rPr>
          <w:rFonts w:ascii="Times New Roman" w:hAnsi="Times New Roman" w:cs="Times New Roman"/>
        </w:rPr>
      </w:pPr>
      <w:bookmarkStart w:id="13" w:name="_Toc263692791"/>
      <w:r w:rsidRPr="00AE6D02">
        <w:rPr>
          <w:rFonts w:ascii="Times New Roman" w:cs="Times New Roman"/>
        </w:rPr>
        <w:t>图</w:t>
      </w:r>
      <w:r w:rsidRPr="00AE6D02">
        <w:rPr>
          <w:rFonts w:ascii="Times New Roman" w:hAnsi="Times New Roman" w:cs="Times New Roman"/>
        </w:rPr>
        <w:t xml:space="preserve"> </w:t>
      </w:r>
      <w:r w:rsidRPr="00AE6D02">
        <w:rPr>
          <w:rFonts w:ascii="Times New Roman" w:hAnsi="Times New Roman" w:cs="Times New Roman"/>
        </w:rPr>
        <w:fldChar w:fldCharType="begin"/>
      </w:r>
      <w:r w:rsidRPr="00AE6D02">
        <w:rPr>
          <w:rFonts w:ascii="Times New Roman" w:hAnsi="Times New Roman" w:cs="Times New Roman"/>
        </w:rPr>
        <w:instrText xml:space="preserve"> STYLEREF 1 \s </w:instrText>
      </w:r>
      <w:r w:rsidRPr="00AE6D02">
        <w:rPr>
          <w:rFonts w:ascii="Times New Roman" w:hAnsi="Times New Roman" w:cs="Times New Roman"/>
        </w:rPr>
        <w:fldChar w:fldCharType="separate"/>
      </w:r>
      <w:r w:rsidRPr="00AE6D02">
        <w:rPr>
          <w:rFonts w:ascii="Times New Roman" w:hAnsi="Times New Roman" w:cs="Times New Roman"/>
        </w:rPr>
        <w:t>3</w:t>
      </w:r>
      <w:r w:rsidRPr="00AE6D02">
        <w:rPr>
          <w:rFonts w:ascii="Times New Roman" w:hAnsi="Times New Roman" w:cs="Times New Roman"/>
        </w:rPr>
        <w:fldChar w:fldCharType="end"/>
      </w:r>
      <w:r w:rsidRPr="00AE6D02">
        <w:rPr>
          <w:rFonts w:ascii="Times New Roman" w:hAnsi="Times New Roman" w:cs="Times New Roman"/>
        </w:rPr>
        <w:noBreakHyphen/>
      </w:r>
      <w:r w:rsidRPr="00AE6D02">
        <w:rPr>
          <w:rFonts w:ascii="Times New Roman" w:hAnsi="Times New Roman" w:cs="Times New Roman"/>
        </w:rPr>
        <w:fldChar w:fldCharType="begin"/>
      </w:r>
      <w:r w:rsidRPr="00AE6D02">
        <w:rPr>
          <w:rFonts w:ascii="Times New Roman" w:hAnsi="Times New Roman" w:cs="Times New Roman"/>
        </w:rPr>
        <w:instrText xml:space="preserve"> SEQ </w:instrText>
      </w:r>
      <w:r w:rsidRPr="00AE6D02">
        <w:rPr>
          <w:rFonts w:ascii="Times New Roman" w:cs="Times New Roman"/>
        </w:rPr>
        <w:instrText>图表</w:instrText>
      </w:r>
      <w:r w:rsidRPr="00AE6D02">
        <w:rPr>
          <w:rFonts w:ascii="Times New Roman" w:hAnsi="Times New Roman" w:cs="Times New Roman"/>
        </w:rPr>
        <w:instrText xml:space="preserve"> \* ARABIC \s 1 </w:instrText>
      </w:r>
      <w:r w:rsidRPr="00AE6D02">
        <w:rPr>
          <w:rFonts w:ascii="Times New Roman" w:hAnsi="Times New Roman" w:cs="Times New Roman"/>
        </w:rPr>
        <w:fldChar w:fldCharType="separate"/>
      </w:r>
      <w:r w:rsidRPr="00AE6D02">
        <w:rPr>
          <w:rFonts w:ascii="Times New Roman" w:hAnsi="Times New Roman" w:cs="Times New Roman"/>
        </w:rPr>
        <w:t>2</w:t>
      </w:r>
      <w:r w:rsidRPr="00AE6D02">
        <w:rPr>
          <w:rFonts w:ascii="Times New Roman" w:hAnsi="Times New Roman" w:cs="Times New Roman"/>
        </w:rPr>
        <w:fldChar w:fldCharType="end"/>
      </w:r>
      <w:r w:rsidRPr="00AE6D02">
        <w:rPr>
          <w:rFonts w:ascii="Times New Roman" w:hAnsi="Times New Roman" w:cs="Times New Roman"/>
        </w:rPr>
        <w:t xml:space="preserve">  B/S</w:t>
      </w:r>
      <w:r w:rsidRPr="00AE6D02">
        <w:rPr>
          <w:rFonts w:ascii="Times New Roman" w:cs="Times New Roman"/>
        </w:rPr>
        <w:t>应用访问流程图</w:t>
      </w:r>
      <w:bookmarkEnd w:id="13"/>
    </w:p>
    <w:p w:rsidR="00913A3F" w:rsidRPr="00AE6D02" w:rsidRDefault="00756194" w:rsidP="00063D30">
      <w:pPr>
        <w:pStyle w:val="a9"/>
        <w:numPr>
          <w:ilvl w:val="0"/>
          <w:numId w:val="14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已登录用户选择退出</w:t>
      </w:r>
      <w:r w:rsidR="00D5504D" w:rsidRPr="00AE6D02">
        <w:rPr>
          <w:rFonts w:ascii="Times New Roman" w:cs="Times New Roman"/>
        </w:rPr>
        <w:t>；</w:t>
      </w:r>
    </w:p>
    <w:p w:rsidR="00913A3F" w:rsidRPr="00AE6D02" w:rsidRDefault="00756194" w:rsidP="00063D30">
      <w:pPr>
        <w:pStyle w:val="a9"/>
        <w:numPr>
          <w:ilvl w:val="0"/>
          <w:numId w:val="14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应用系统获取</w:t>
      </w:r>
      <w:r w:rsidR="00D5504D" w:rsidRPr="00AE6D02">
        <w:rPr>
          <w:rFonts w:ascii="Times New Roman" w:cs="Times New Roman"/>
        </w:rPr>
        <w:t>用户</w:t>
      </w:r>
      <w:r w:rsidRPr="00AE6D02">
        <w:rPr>
          <w:rFonts w:ascii="Times New Roman" w:hAnsi="Times New Roman" w:cs="Times New Roman"/>
        </w:rPr>
        <w:t>ticket</w:t>
      </w:r>
      <w:r w:rsidR="00D5504D" w:rsidRPr="00AE6D02">
        <w:rPr>
          <w:rFonts w:ascii="Times New Roman" w:cs="Times New Roman"/>
        </w:rPr>
        <w:t>；</w:t>
      </w:r>
    </w:p>
    <w:p w:rsidR="00913A3F" w:rsidRPr="00AE6D02" w:rsidRDefault="00756194" w:rsidP="00063D30">
      <w:pPr>
        <w:pStyle w:val="a9"/>
        <w:numPr>
          <w:ilvl w:val="0"/>
          <w:numId w:val="14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lastRenderedPageBreak/>
        <w:t>应用系统将获取到的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发送给单点登录</w:t>
      </w:r>
      <w:r w:rsidR="00005B04" w:rsidRPr="00AE6D02">
        <w:rPr>
          <w:rFonts w:ascii="Times New Roman" w:cs="Times New Roman"/>
        </w:rPr>
        <w:t>服务器</w:t>
      </w:r>
      <w:r w:rsidRPr="00AE6D02">
        <w:rPr>
          <w:rFonts w:ascii="Times New Roman" w:cs="Times New Roman"/>
        </w:rPr>
        <w:t>的单点</w:t>
      </w:r>
      <w:r w:rsidR="00D5504D" w:rsidRPr="00AE6D02">
        <w:rPr>
          <w:rFonts w:ascii="Times New Roman" w:cs="Times New Roman"/>
        </w:rPr>
        <w:t>登出</w:t>
      </w:r>
      <w:r w:rsidRPr="00AE6D02">
        <w:rPr>
          <w:rFonts w:ascii="Times New Roman" w:cs="Times New Roman"/>
        </w:rPr>
        <w:t>接口</w:t>
      </w:r>
      <w:r w:rsidR="00D5504D" w:rsidRPr="00AE6D02">
        <w:rPr>
          <w:rFonts w:ascii="Times New Roman" w:cs="Times New Roman"/>
        </w:rPr>
        <w:t>，单点登出接口</w:t>
      </w:r>
      <w:r w:rsidR="007752DE" w:rsidRPr="00AE6D02">
        <w:rPr>
          <w:rFonts w:ascii="Times New Roman" w:cs="Times New Roman"/>
        </w:rPr>
        <w:t>将用户的访问权限验证结果返回给应用系统；</w:t>
      </w:r>
    </w:p>
    <w:p w:rsidR="00913A3F" w:rsidRPr="00AE6D02" w:rsidRDefault="00756194" w:rsidP="00063D30">
      <w:pPr>
        <w:pStyle w:val="a9"/>
        <w:numPr>
          <w:ilvl w:val="0"/>
          <w:numId w:val="14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应用系统</w:t>
      </w:r>
      <w:r w:rsidR="00005B04" w:rsidRPr="00AE6D02">
        <w:rPr>
          <w:rFonts w:ascii="Times New Roman" w:cs="Times New Roman"/>
        </w:rPr>
        <w:t>取得单点退出的结果，如果返回成功，清除本地</w:t>
      </w:r>
      <w:r w:rsidR="00005B04" w:rsidRPr="00AE6D02">
        <w:rPr>
          <w:rFonts w:ascii="Times New Roman" w:hAnsi="Times New Roman" w:cs="Times New Roman"/>
        </w:rPr>
        <w:t>session</w:t>
      </w:r>
      <w:r w:rsidR="00005B04" w:rsidRPr="00AE6D02">
        <w:rPr>
          <w:rFonts w:ascii="Times New Roman" w:cs="Times New Roman"/>
        </w:rPr>
        <w:t>；如果返回失败，应用系统自行决定是否清除本地</w:t>
      </w:r>
      <w:r w:rsidR="00005B04" w:rsidRPr="00AE6D02">
        <w:rPr>
          <w:rFonts w:ascii="Times New Roman" w:hAnsi="Times New Roman" w:cs="Times New Roman"/>
        </w:rPr>
        <w:t>session</w:t>
      </w:r>
      <w:r w:rsidR="00075BBB" w:rsidRPr="00AE6D02">
        <w:rPr>
          <w:rFonts w:ascii="Times New Roman" w:cs="Times New Roman"/>
        </w:rPr>
        <w:t>；</w:t>
      </w:r>
    </w:p>
    <w:p w:rsidR="00075BBB" w:rsidRPr="00AE6D02" w:rsidRDefault="00075BBB" w:rsidP="00063D30">
      <w:pPr>
        <w:pStyle w:val="a9"/>
        <w:numPr>
          <w:ilvl w:val="0"/>
          <w:numId w:val="14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应用系统跳转到退出成功页，在该页调用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操作接口清除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。</w:t>
      </w:r>
    </w:p>
    <w:p w:rsidR="00913A3F" w:rsidRPr="00AE6D02" w:rsidRDefault="00D44AE8" w:rsidP="00063D30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14" w:name="_Toc311749627"/>
      <w:r w:rsidRPr="00AE6D02">
        <w:rPr>
          <w:rFonts w:ascii="Times New Roman"/>
        </w:rPr>
        <w:t>Ticket</w:t>
      </w:r>
      <w:r w:rsidRPr="00AE6D02">
        <w:rPr>
          <w:rFonts w:ascii="Times New Roman"/>
        </w:rPr>
        <w:t>操作</w:t>
      </w:r>
      <w:r w:rsidR="00913A3F" w:rsidRPr="00AE6D02">
        <w:rPr>
          <w:rFonts w:ascii="Times New Roman"/>
        </w:rPr>
        <w:t>流程</w:t>
      </w:r>
      <w:bookmarkEnd w:id="14"/>
    </w:p>
    <w:p w:rsidR="004C5F81" w:rsidRDefault="00D44AE8" w:rsidP="00063D30">
      <w:pPr>
        <w:pStyle w:val="a9"/>
        <w:ind w:firstLineChars="0" w:firstLine="567"/>
        <w:rPr>
          <w:rFonts w:ascii="Times New Roman" w:hAnsi="Times New Roman" w:cs="Times New Roman" w:hint="eastAsia"/>
          <w:szCs w:val="24"/>
        </w:rPr>
      </w:pP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是保存在</w:t>
      </w:r>
      <w:r w:rsidRPr="00AE6D02">
        <w:rPr>
          <w:rFonts w:ascii="Times New Roman" w:hAnsi="Times New Roman" w:cs="Times New Roman"/>
        </w:rPr>
        <w:t>cookie</w:t>
      </w:r>
      <w:r w:rsidRPr="00AE6D02">
        <w:rPr>
          <w:rFonts w:ascii="Times New Roman" w:cs="Times New Roman"/>
        </w:rPr>
        <w:t>中的数据，</w:t>
      </w:r>
      <w:r w:rsidRPr="00AE6D02">
        <w:rPr>
          <w:rFonts w:ascii="Times New Roman" w:hAnsi="Times New Roman" w:cs="Times New Roman"/>
          <w:szCs w:val="24"/>
        </w:rPr>
        <w:t>单点登录需要</w:t>
      </w:r>
      <w:r w:rsidRPr="00AE6D02">
        <w:rPr>
          <w:rFonts w:ascii="Times New Roman" w:hAnsi="Times New Roman" w:cs="Times New Roman"/>
          <w:szCs w:val="24"/>
        </w:rPr>
        <w:t>Ticket</w:t>
      </w:r>
      <w:r w:rsidRPr="00AE6D02">
        <w:rPr>
          <w:rFonts w:ascii="Times New Roman" w:hAnsi="Times New Roman" w:cs="Times New Roman"/>
          <w:szCs w:val="24"/>
        </w:rPr>
        <w:t>实现跨域身份信息识别，</w:t>
      </w:r>
      <w:r w:rsidRPr="00AE6D02">
        <w:rPr>
          <w:rFonts w:ascii="Times New Roman" w:cs="Times New Roman"/>
        </w:rPr>
        <w:t>应用系统在验证登录用户的合法性和用户退出的时候</w:t>
      </w:r>
      <w:r w:rsidRPr="00AE6D02">
        <w:rPr>
          <w:rFonts w:ascii="Times New Roman" w:hAnsi="Times New Roman" w:cs="Times New Roman"/>
          <w:szCs w:val="24"/>
        </w:rPr>
        <w:t>，都需要将</w:t>
      </w:r>
      <w:r w:rsidRPr="00AE6D02">
        <w:rPr>
          <w:rFonts w:ascii="Times New Roman" w:hAnsi="Times New Roman" w:cs="Times New Roman"/>
          <w:szCs w:val="24"/>
        </w:rPr>
        <w:t>Ticket</w:t>
      </w:r>
      <w:r w:rsidRPr="00AE6D02">
        <w:rPr>
          <w:rFonts w:ascii="Times New Roman" w:hAnsi="Times New Roman" w:cs="Times New Roman"/>
          <w:szCs w:val="24"/>
        </w:rPr>
        <w:t>信息发送到单点登录服务去处理。</w:t>
      </w:r>
      <w:bookmarkStart w:id="15" w:name="_Toc212631590"/>
    </w:p>
    <w:p w:rsidR="00913A3F" w:rsidRPr="00AE6D02" w:rsidRDefault="00102CB3" w:rsidP="00063D30">
      <w:pPr>
        <w:pStyle w:val="a9"/>
        <w:ind w:leftChars="658" w:left="1563" w:firstLineChars="0" w:firstLine="567"/>
        <w:rPr>
          <w:rFonts w:ascii="Times New Roman" w:hAnsi="Times New Roman" w:cs="Times New Roman"/>
        </w:rPr>
      </w:pPr>
      <w:r>
        <w:object w:dxaOrig="3163" w:dyaOrig="6009">
          <v:shape id="_x0000_i1027" type="#_x0000_t75" style="width:158.25pt;height:300.75pt" o:ole="">
            <v:imagedata r:id="rId21" o:title=""/>
          </v:shape>
          <o:OLEObject Type="Embed" ProgID="Visio.Drawing.11" ShapeID="_x0000_i1027" DrawAspect="Content" ObjectID="_1530015618" r:id="rId22"/>
        </w:object>
      </w:r>
    </w:p>
    <w:p w:rsidR="00913A3F" w:rsidRPr="00AE6D02" w:rsidRDefault="00913A3F" w:rsidP="00063D30">
      <w:pPr>
        <w:pStyle w:val="aa"/>
        <w:tabs>
          <w:tab w:val="center" w:pos="4309"/>
          <w:tab w:val="left" w:pos="6636"/>
        </w:tabs>
        <w:jc w:val="center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图</w:t>
      </w:r>
      <w:r w:rsidRPr="00AE6D02">
        <w:rPr>
          <w:rFonts w:ascii="Times New Roman" w:hAnsi="Times New Roman" w:cs="Times New Roman"/>
        </w:rPr>
        <w:t xml:space="preserve"> </w:t>
      </w:r>
      <w:r w:rsidRPr="00AE6D02">
        <w:rPr>
          <w:rFonts w:ascii="Times New Roman" w:hAnsi="Times New Roman" w:cs="Times New Roman"/>
        </w:rPr>
        <w:fldChar w:fldCharType="begin"/>
      </w:r>
      <w:r w:rsidRPr="00AE6D02">
        <w:rPr>
          <w:rFonts w:ascii="Times New Roman" w:hAnsi="Times New Roman" w:cs="Times New Roman"/>
        </w:rPr>
        <w:instrText xml:space="preserve"> STYLEREF 1 \s </w:instrText>
      </w:r>
      <w:r w:rsidRPr="00AE6D02">
        <w:rPr>
          <w:rFonts w:ascii="Times New Roman" w:hAnsi="Times New Roman" w:cs="Times New Roman"/>
        </w:rPr>
        <w:fldChar w:fldCharType="separate"/>
      </w:r>
      <w:r w:rsidRPr="00AE6D02">
        <w:rPr>
          <w:rFonts w:ascii="Times New Roman" w:hAnsi="Times New Roman" w:cs="Times New Roman"/>
        </w:rPr>
        <w:t>3</w:t>
      </w:r>
      <w:r w:rsidRPr="00AE6D02">
        <w:rPr>
          <w:rFonts w:ascii="Times New Roman" w:hAnsi="Times New Roman" w:cs="Times New Roman"/>
        </w:rPr>
        <w:fldChar w:fldCharType="end"/>
      </w:r>
      <w:r w:rsidRPr="00AE6D02">
        <w:rPr>
          <w:rFonts w:ascii="Times New Roman" w:hAnsi="Times New Roman" w:cs="Times New Roman"/>
        </w:rPr>
        <w:noBreakHyphen/>
        <w:t xml:space="preserve">3 </w:t>
      </w:r>
      <w:r w:rsidR="00A10BC8" w:rsidRPr="00AE6D02">
        <w:rPr>
          <w:rFonts w:ascii="Times New Roman" w:hAnsi="Times New Roman" w:cs="Times New Roman"/>
        </w:rPr>
        <w:t>ticket</w:t>
      </w:r>
      <w:r w:rsidR="00A10BC8" w:rsidRPr="00AE6D02">
        <w:rPr>
          <w:rFonts w:ascii="Times New Roman" w:cs="Times New Roman"/>
        </w:rPr>
        <w:t>操作流程</w:t>
      </w:r>
    </w:p>
    <w:bookmarkEnd w:id="15"/>
    <w:p w:rsidR="00913A3F" w:rsidRPr="00AE6D02" w:rsidRDefault="00A10BC8" w:rsidP="00063D30">
      <w:pPr>
        <w:pStyle w:val="a9"/>
        <w:numPr>
          <w:ilvl w:val="0"/>
          <w:numId w:val="13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远程调用</w:t>
      </w:r>
      <w:r w:rsidR="00376339" w:rsidRPr="00AE6D02">
        <w:rPr>
          <w:rFonts w:ascii="Times New Roman" w:cs="Times New Roman"/>
        </w:rPr>
        <w:t>单点登录服务器的</w:t>
      </w:r>
      <w:r w:rsidR="00376339" w:rsidRPr="00AE6D02">
        <w:rPr>
          <w:rFonts w:ascii="Times New Roman" w:hAnsi="Times New Roman" w:cs="Times New Roman"/>
        </w:rPr>
        <w:t>js</w:t>
      </w:r>
      <w:r w:rsidR="00376339" w:rsidRPr="00AE6D02">
        <w:rPr>
          <w:rFonts w:ascii="Times New Roman" w:cs="Times New Roman"/>
        </w:rPr>
        <w:t>脚本，以此获得</w:t>
      </w:r>
      <w:r w:rsidR="00376339" w:rsidRPr="00AE6D02">
        <w:rPr>
          <w:rFonts w:ascii="Times New Roman" w:hAnsi="Times New Roman" w:cs="Times New Roman"/>
        </w:rPr>
        <w:t>ticket</w:t>
      </w:r>
      <w:r w:rsidR="00376339" w:rsidRPr="00AE6D02">
        <w:rPr>
          <w:rFonts w:ascii="Times New Roman" w:cs="Times New Roman"/>
        </w:rPr>
        <w:t>和操作</w:t>
      </w:r>
      <w:r w:rsidR="00376339" w:rsidRPr="00AE6D02">
        <w:rPr>
          <w:rFonts w:ascii="Times New Roman" w:hAnsi="Times New Roman" w:cs="Times New Roman"/>
        </w:rPr>
        <w:t>ticket</w:t>
      </w:r>
      <w:r w:rsidR="00376339" w:rsidRPr="00AE6D02">
        <w:rPr>
          <w:rFonts w:ascii="Times New Roman" w:cs="Times New Roman"/>
        </w:rPr>
        <w:t>的函数。</w:t>
      </w:r>
    </w:p>
    <w:p w:rsidR="00913A3F" w:rsidRPr="00AE6D02" w:rsidRDefault="00376339" w:rsidP="00063D30">
      <w:pPr>
        <w:pStyle w:val="a9"/>
        <w:numPr>
          <w:ilvl w:val="0"/>
          <w:numId w:val="13"/>
        </w:numPr>
        <w:ind w:left="851" w:firstLineChars="0" w:hanging="425"/>
        <w:rPr>
          <w:rFonts w:ascii="Times New Roman" w:hAnsi="Times New Roman" w:cs="Times New Roman"/>
        </w:rPr>
      </w:pPr>
      <w:r w:rsidRPr="00AE6D02">
        <w:rPr>
          <w:rFonts w:ascii="Times New Roman" w:cs="Times New Roman"/>
        </w:rPr>
        <w:t>前端调用获取到的操作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的</w:t>
      </w:r>
      <w:r w:rsidRPr="00AE6D02">
        <w:rPr>
          <w:rFonts w:ascii="Times New Roman" w:hAnsi="Times New Roman" w:cs="Times New Roman"/>
        </w:rPr>
        <w:t>js</w:t>
      </w:r>
      <w:r w:rsidRPr="00AE6D02">
        <w:rPr>
          <w:rFonts w:ascii="Times New Roman" w:cs="Times New Roman"/>
        </w:rPr>
        <w:t>函数，将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数据发送到应用系统后端的</w:t>
      </w:r>
      <w:r w:rsidR="00777EB5">
        <w:rPr>
          <w:rFonts w:ascii="Times New Roman" w:hAnsi="Times New Roman" w:cs="Times New Roman" w:hint="eastAsia"/>
        </w:rPr>
        <w:t>处理页面</w:t>
      </w:r>
      <w:r w:rsidRPr="00AE6D02">
        <w:rPr>
          <w:rFonts w:ascii="Times New Roman" w:cs="Times New Roman"/>
        </w:rPr>
        <w:t>。</w:t>
      </w:r>
    </w:p>
    <w:p w:rsidR="00174528" w:rsidRDefault="00376339" w:rsidP="00063D30">
      <w:pPr>
        <w:pStyle w:val="a9"/>
        <w:numPr>
          <w:ilvl w:val="0"/>
          <w:numId w:val="13"/>
        </w:numPr>
        <w:ind w:left="851" w:firstLineChars="0" w:hanging="425"/>
        <w:rPr>
          <w:rFonts w:ascii="Times New Roman" w:hAnsi="Times New Roman" w:cs="Times New Roman" w:hint="eastAsia"/>
        </w:rPr>
      </w:pPr>
      <w:r w:rsidRPr="00AE6D02">
        <w:rPr>
          <w:rFonts w:ascii="Times New Roman" w:cs="Times New Roman"/>
        </w:rPr>
        <w:t>应用系统在</w:t>
      </w:r>
      <w:r w:rsidR="0071297B">
        <w:rPr>
          <w:rFonts w:ascii="Times New Roman" w:cs="Times New Roman" w:hint="eastAsia"/>
        </w:rPr>
        <w:t>ASP</w:t>
      </w:r>
      <w:r w:rsidR="0071297B">
        <w:rPr>
          <w:rFonts w:ascii="Times New Roman" w:hAnsi="Times New Roman" w:cs="Times New Roman" w:hint="eastAsia"/>
        </w:rPr>
        <w:t>页面</w:t>
      </w:r>
      <w:r w:rsidRPr="00AE6D02">
        <w:rPr>
          <w:rFonts w:ascii="Times New Roman" w:cs="Times New Roman"/>
        </w:rPr>
        <w:t>中调用给出的</w:t>
      </w:r>
      <w:r w:rsidR="00777EB5">
        <w:rPr>
          <w:rFonts w:ascii="Times New Roman" w:hAnsi="Times New Roman" w:cs="Times New Roman" w:hint="eastAsia"/>
        </w:rPr>
        <w:t>COM</w:t>
      </w:r>
      <w:r w:rsidR="00643C4A">
        <w:rPr>
          <w:rFonts w:ascii="Times New Roman" w:cs="Times New Roman" w:hint="eastAsia"/>
        </w:rPr>
        <w:t>库</w:t>
      </w:r>
      <w:r w:rsidRPr="00AE6D02">
        <w:rPr>
          <w:rFonts w:ascii="Times New Roman" w:cs="Times New Roman"/>
        </w:rPr>
        <w:t>中的方法，将</w:t>
      </w:r>
      <w:r w:rsidRPr="00AE6D02">
        <w:rPr>
          <w:rFonts w:ascii="Times New Roman" w:hAnsi="Times New Roman" w:cs="Times New Roman"/>
        </w:rPr>
        <w:t>ticket</w:t>
      </w:r>
      <w:r w:rsidRPr="00AE6D02">
        <w:rPr>
          <w:rFonts w:ascii="Times New Roman" w:cs="Times New Roman"/>
        </w:rPr>
        <w:t>数据发送到单点登录服务器端，以实现单点登录和单点退出操作。</w:t>
      </w:r>
    </w:p>
    <w:p w:rsidR="00174528" w:rsidRDefault="004C5F81" w:rsidP="00063D30">
      <w:pPr>
        <w:pStyle w:val="1"/>
        <w:numPr>
          <w:ilvl w:val="1"/>
          <w:numId w:val="2"/>
        </w:numPr>
        <w:spacing w:line="360" w:lineRule="auto"/>
        <w:rPr>
          <w:rFonts w:ascii="Times New Roman" w:hint="eastAsia"/>
        </w:rPr>
      </w:pPr>
      <w:bookmarkStart w:id="16" w:name="_Toc311749628"/>
      <w:r>
        <w:rPr>
          <w:rFonts w:ascii="Times New Roman" w:hint="eastAsia"/>
        </w:rPr>
        <w:lastRenderedPageBreak/>
        <w:t>外购系统接入说明</w:t>
      </w:r>
      <w:bookmarkEnd w:id="16"/>
    </w:p>
    <w:p w:rsidR="004C5F81" w:rsidRPr="00623E91" w:rsidRDefault="00A26691" w:rsidP="00063D30">
      <w:pPr>
        <w:spacing w:line="360" w:lineRule="auto"/>
        <w:rPr>
          <w:rFonts w:hint="eastAsia"/>
          <w:sz w:val="24"/>
        </w:rPr>
      </w:pPr>
      <w:r>
        <w:rPr>
          <w:rFonts w:hint="eastAsia"/>
        </w:rPr>
        <w:tab/>
      </w:r>
      <w:r w:rsidRPr="00623E91">
        <w:rPr>
          <w:rFonts w:hint="eastAsia"/>
          <w:sz w:val="24"/>
        </w:rPr>
        <w:t>对于可能需要保留独立的</w:t>
      </w:r>
      <w:r w:rsidR="004F315E">
        <w:rPr>
          <w:rFonts w:hint="eastAsia"/>
          <w:sz w:val="24"/>
        </w:rPr>
        <w:t>登录</w:t>
      </w:r>
      <w:r w:rsidRPr="00623E91">
        <w:rPr>
          <w:rFonts w:hint="eastAsia"/>
          <w:sz w:val="24"/>
        </w:rPr>
        <w:t>验证功能和内部用户库的外购资源，可以选择保留原有登录页面及流程，并通过加入一个空白页，在该页内集成单点登录的</w:t>
      </w:r>
      <w:r w:rsidR="00094BB4" w:rsidRPr="00623E91">
        <w:rPr>
          <w:rFonts w:hint="eastAsia"/>
          <w:sz w:val="24"/>
        </w:rPr>
        <w:t>访问验证功能，来实现单点登录的接入，并将该页作为统一用户管理系统录入应用资源时的访问点</w:t>
      </w:r>
      <w:r w:rsidR="00094BB4" w:rsidRPr="00623E91">
        <w:rPr>
          <w:rFonts w:hint="eastAsia"/>
          <w:sz w:val="24"/>
        </w:rPr>
        <w:t>URL</w:t>
      </w:r>
      <w:r w:rsidR="00094BB4" w:rsidRPr="00623E91">
        <w:rPr>
          <w:rFonts w:hint="eastAsia"/>
          <w:sz w:val="24"/>
        </w:rPr>
        <w:t>。</w:t>
      </w:r>
    </w:p>
    <w:p w:rsidR="00094BB4" w:rsidRDefault="00094BB4" w:rsidP="00063D30">
      <w:pPr>
        <w:spacing w:line="360" w:lineRule="auto"/>
        <w:rPr>
          <w:rFonts w:hint="eastAsia"/>
          <w:sz w:val="24"/>
        </w:rPr>
      </w:pPr>
      <w:r w:rsidRPr="00623E91">
        <w:rPr>
          <w:rFonts w:hint="eastAsia"/>
          <w:sz w:val="24"/>
        </w:rPr>
        <w:tab/>
      </w:r>
      <w:r w:rsidRPr="00623E91">
        <w:rPr>
          <w:rFonts w:hint="eastAsia"/>
          <w:sz w:val="24"/>
        </w:rPr>
        <w:t>此方式接入后，如果用户从应用系统的原主页访问，则按照应用系统原来的用户访问验证流程运行；如果</w:t>
      </w:r>
      <w:r w:rsidR="003F2970" w:rsidRPr="00623E91">
        <w:rPr>
          <w:rFonts w:hint="eastAsia"/>
          <w:sz w:val="24"/>
        </w:rPr>
        <w:t>从用户的可访问资源列表转过来的访问，则运行的是空白页的单点访问验证流程，在单点访问验证通过后，应用资源根据返回的结果操作本地用户</w:t>
      </w:r>
      <w:r w:rsidR="003F2970" w:rsidRPr="00623E91">
        <w:rPr>
          <w:rFonts w:hint="eastAsia"/>
          <w:sz w:val="24"/>
        </w:rPr>
        <w:t>session</w:t>
      </w:r>
      <w:r w:rsidR="003F2970" w:rsidRPr="00623E91">
        <w:rPr>
          <w:rFonts w:hint="eastAsia"/>
          <w:sz w:val="24"/>
        </w:rPr>
        <w:t>，进行用户</w:t>
      </w:r>
      <w:r w:rsidR="00D768A4" w:rsidRPr="00623E91">
        <w:rPr>
          <w:rFonts w:hint="eastAsia"/>
          <w:sz w:val="24"/>
        </w:rPr>
        <w:t>管理</w:t>
      </w:r>
      <w:r w:rsidR="003F2970" w:rsidRPr="00623E91">
        <w:rPr>
          <w:rFonts w:hint="eastAsia"/>
          <w:sz w:val="24"/>
        </w:rPr>
        <w:t>。</w:t>
      </w:r>
    </w:p>
    <w:p w:rsidR="00FE0F30" w:rsidRPr="00623E91" w:rsidRDefault="00FE0F30" w:rsidP="00063D30">
      <w:pPr>
        <w:spacing w:line="360" w:lineRule="auto"/>
        <w:rPr>
          <w:sz w:val="24"/>
        </w:rPr>
      </w:pPr>
      <w:r>
        <w:rPr>
          <w:sz w:val="24"/>
        </w:rPr>
        <w:br w:type="page"/>
      </w:r>
    </w:p>
    <w:p w:rsidR="00C756BA" w:rsidRPr="00AE6D02" w:rsidRDefault="00376339" w:rsidP="00063D30">
      <w:pPr>
        <w:pStyle w:val="1"/>
        <w:tabs>
          <w:tab w:val="clear" w:pos="857"/>
          <w:tab w:val="num" w:pos="420"/>
        </w:tabs>
        <w:spacing w:line="360" w:lineRule="auto"/>
        <w:ind w:left="420" w:hanging="420"/>
        <w:rPr>
          <w:rFonts w:ascii="Times New Roman"/>
        </w:rPr>
      </w:pPr>
      <w:bookmarkStart w:id="17" w:name="_Toc311749629"/>
      <w:bookmarkEnd w:id="6"/>
      <w:bookmarkEnd w:id="7"/>
      <w:r w:rsidRPr="00AE6D02">
        <w:rPr>
          <w:rFonts w:ascii="Times New Roman"/>
        </w:rPr>
        <w:t>单点登录</w:t>
      </w:r>
      <w:r w:rsidR="00C1656A" w:rsidRPr="00AE6D02">
        <w:rPr>
          <w:rFonts w:ascii="Times New Roman"/>
        </w:rPr>
        <w:t>部署</w:t>
      </w:r>
      <w:bookmarkEnd w:id="17"/>
    </w:p>
    <w:p w:rsidR="00527122" w:rsidRPr="00527122" w:rsidRDefault="00527122" w:rsidP="00527122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18" w:name="_Toc159301256"/>
      <w:bookmarkStart w:id="19" w:name="_Toc165174613"/>
      <w:bookmarkStart w:id="20" w:name="_Toc311706280"/>
      <w:bookmarkStart w:id="21" w:name="_Toc311749630"/>
      <w:r w:rsidRPr="00527122">
        <w:rPr>
          <w:rFonts w:ascii="Times New Roman"/>
        </w:rPr>
        <w:t>第一步：配置文件</w:t>
      </w:r>
      <w:bookmarkEnd w:id="18"/>
      <w:bookmarkEnd w:id="19"/>
      <w:bookmarkEnd w:id="20"/>
      <w:bookmarkEnd w:id="21"/>
    </w:p>
    <w:p w:rsidR="00527122" w:rsidRDefault="00527122" w:rsidP="00527122">
      <w:pPr>
        <w:spacing w:line="360" w:lineRule="auto"/>
        <w:ind w:firstLineChars="177" w:firstLine="473"/>
        <w:rPr>
          <w:rFonts w:hint="eastAsia"/>
          <w:sz w:val="24"/>
        </w:rPr>
      </w:pPr>
      <w:r>
        <w:rPr>
          <w:sz w:val="24"/>
        </w:rPr>
        <w:t>将</w:t>
      </w:r>
      <w:r>
        <w:rPr>
          <w:sz w:val="24"/>
        </w:rPr>
        <w:t>keystore.</w:t>
      </w:r>
      <w:r>
        <w:rPr>
          <w:rFonts w:hint="eastAsia"/>
          <w:sz w:val="24"/>
        </w:rPr>
        <w:t>p12</w:t>
      </w:r>
      <w:r>
        <w:rPr>
          <w:sz w:val="24"/>
        </w:rPr>
        <w:t>、</w:t>
      </w:r>
      <w:r>
        <w:rPr>
          <w:sz w:val="24"/>
        </w:rPr>
        <w:t>spconfig.properties</w:t>
      </w:r>
      <w:r>
        <w:rPr>
          <w:rFonts w:hint="eastAsia"/>
          <w:sz w:val="24"/>
        </w:rPr>
        <w:t>两</w:t>
      </w:r>
      <w:r>
        <w:rPr>
          <w:sz w:val="24"/>
        </w:rPr>
        <w:t>个文件放到应用系统项目下</w:t>
      </w:r>
      <w:r>
        <w:rPr>
          <w:rFonts w:hint="eastAsia"/>
          <w:sz w:val="24"/>
        </w:rPr>
        <w:t>，与类库相同目录</w:t>
      </w:r>
      <w:r>
        <w:rPr>
          <w:sz w:val="24"/>
        </w:rPr>
        <w:t>。</w:t>
      </w:r>
      <w:r>
        <w:rPr>
          <w:rFonts w:hint="eastAsia"/>
          <w:sz w:val="24"/>
        </w:rPr>
        <w:t>需要调用第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节</w:t>
      </w:r>
      <w:r w:rsidRPr="00454A35">
        <w:rPr>
          <w:rFonts w:ascii="Calibri" w:hAnsi="Calibri"/>
          <w:sz w:val="24"/>
          <w:szCs w:val="22"/>
        </w:rPr>
        <w:t>setConfigFilePath</w:t>
      </w:r>
      <w:r w:rsidRPr="00454A35">
        <w:rPr>
          <w:rFonts w:ascii="Calibri" w:hAnsi="Calibri" w:hint="eastAsia"/>
          <w:sz w:val="24"/>
          <w:szCs w:val="22"/>
        </w:rPr>
        <w:t>方法设置配置文件的路径。</w:t>
      </w:r>
    </w:p>
    <w:p w:rsidR="00527122" w:rsidRDefault="00527122" w:rsidP="00527122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sz w:val="24"/>
        </w:rPr>
        <w:t>keystore.</w:t>
      </w:r>
      <w:r>
        <w:rPr>
          <w:rFonts w:hint="eastAsia"/>
          <w:sz w:val="24"/>
        </w:rPr>
        <w:t>p12</w:t>
      </w:r>
      <w:r>
        <w:rPr>
          <w:sz w:val="24"/>
        </w:rPr>
        <w:t>为签名用的证书。</w:t>
      </w:r>
    </w:p>
    <w:p w:rsidR="00527122" w:rsidRDefault="00527122" w:rsidP="00527122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sz w:val="24"/>
        </w:rPr>
        <w:t>spconfig.properties</w:t>
      </w:r>
      <w:r>
        <w:rPr>
          <w:sz w:val="24"/>
        </w:rPr>
        <w:t>文件为单点登录所需的全局配置信息</w:t>
      </w:r>
      <w:r>
        <w:rPr>
          <w:rFonts w:hint="eastAsia"/>
          <w:sz w:val="24"/>
        </w:rPr>
        <w:t>，具体配置可根据第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节配置文件说明进行配置</w:t>
      </w:r>
      <w:r>
        <w:rPr>
          <w:sz w:val="24"/>
        </w:rPr>
        <w:t>，其中</w:t>
      </w:r>
      <w:r>
        <w:rPr>
          <w:sz w:val="24"/>
        </w:rPr>
        <w:t>serverEndpoint</w:t>
      </w:r>
      <w:r>
        <w:rPr>
          <w:sz w:val="24"/>
        </w:rPr>
        <w:t>属性必须配置正确，否则无法访问单点登录系统。</w:t>
      </w:r>
      <w:r>
        <w:rPr>
          <w:rFonts w:hint="eastAsia"/>
          <w:sz w:val="24"/>
        </w:rPr>
        <w:tab/>
      </w:r>
    </w:p>
    <w:p w:rsidR="00527122" w:rsidRPr="00655270" w:rsidRDefault="00527122" w:rsidP="00527122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放置好配置文件后，双击</w:t>
      </w:r>
      <w:r>
        <w:rPr>
          <w:rFonts w:hint="eastAsia"/>
          <w:sz w:val="24"/>
        </w:rPr>
        <w:t>keystore.p12</w:t>
      </w:r>
      <w:r>
        <w:rPr>
          <w:rFonts w:hint="eastAsia"/>
          <w:sz w:val="24"/>
        </w:rPr>
        <w:t>文件进行安装，密码为</w:t>
      </w:r>
      <w:r>
        <w:rPr>
          <w:sz w:val="24"/>
        </w:rPr>
        <w:t>”</w:t>
      </w:r>
      <w:r>
        <w:rPr>
          <w:rFonts w:hint="eastAsia"/>
          <w:sz w:val="24"/>
        </w:rPr>
        <w:t>xmlsecurity</w:t>
      </w:r>
      <w:r>
        <w:rPr>
          <w:sz w:val="24"/>
        </w:rPr>
        <w:t>”</w:t>
      </w:r>
      <w:r>
        <w:rPr>
          <w:rFonts w:hint="eastAsia"/>
          <w:sz w:val="24"/>
        </w:rPr>
        <w:t>。</w:t>
      </w:r>
    </w:p>
    <w:p w:rsidR="00527122" w:rsidRPr="00527122" w:rsidRDefault="00527122" w:rsidP="00527122">
      <w:pPr>
        <w:pStyle w:val="1"/>
        <w:numPr>
          <w:ilvl w:val="1"/>
          <w:numId w:val="2"/>
        </w:numPr>
        <w:spacing w:line="360" w:lineRule="auto"/>
        <w:rPr>
          <w:rFonts w:ascii="Times New Roman" w:hint="eastAsia"/>
        </w:rPr>
      </w:pPr>
      <w:bookmarkStart w:id="22" w:name="_Toc159301266"/>
      <w:bookmarkStart w:id="23" w:name="_Toc165174625"/>
      <w:bookmarkStart w:id="24" w:name="_Toc311706281"/>
      <w:bookmarkStart w:id="25" w:name="_Toc311749631"/>
      <w:r w:rsidRPr="00527122">
        <w:rPr>
          <w:rFonts w:ascii="Times New Roman"/>
        </w:rPr>
        <w:t>第二步：所需类库</w:t>
      </w:r>
      <w:bookmarkEnd w:id="22"/>
      <w:bookmarkEnd w:id="23"/>
      <w:bookmarkEnd w:id="24"/>
      <w:bookmarkEnd w:id="25"/>
      <w:r w:rsidRPr="00527122">
        <w:rPr>
          <w:rFonts w:ascii="Times New Roman"/>
        </w:rPr>
        <w:t xml:space="preserve"> </w:t>
      </w:r>
    </w:p>
    <w:p w:rsidR="00527122" w:rsidRPr="00DC3B55" w:rsidRDefault="00527122" w:rsidP="00527122">
      <w:pPr>
        <w:spacing w:line="360" w:lineRule="auto"/>
        <w:ind w:firstLineChars="177" w:firstLine="473"/>
        <w:rPr>
          <w:rFonts w:hint="eastAsia"/>
          <w:sz w:val="24"/>
        </w:rPr>
      </w:pPr>
      <w:r w:rsidRPr="00DC3B55">
        <w:rPr>
          <w:rFonts w:hint="eastAsia"/>
          <w:sz w:val="24"/>
        </w:rPr>
        <w:t>首先需要</w:t>
      </w:r>
      <w:r>
        <w:rPr>
          <w:rFonts w:hint="eastAsia"/>
          <w:sz w:val="24"/>
        </w:rPr>
        <w:t>在服务器上安装</w:t>
      </w:r>
      <w:r>
        <w:rPr>
          <w:rFonts w:hint="eastAsia"/>
          <w:sz w:val="24"/>
        </w:rPr>
        <w:t>.NET FrameWork2.0</w:t>
      </w:r>
      <w:r>
        <w:rPr>
          <w:rFonts w:hint="eastAsia"/>
          <w:sz w:val="24"/>
        </w:rPr>
        <w:t>或以上版本。</w:t>
      </w:r>
    </w:p>
    <w:p w:rsidR="00527122" w:rsidRDefault="00527122" w:rsidP="00527122">
      <w:pPr>
        <w:spacing w:line="360" w:lineRule="auto"/>
        <w:ind w:firstLineChars="177" w:firstLine="473"/>
        <w:rPr>
          <w:rFonts w:hint="eastAsia"/>
          <w:sz w:val="24"/>
        </w:rPr>
      </w:pPr>
      <w:r>
        <w:rPr>
          <w:sz w:val="24"/>
        </w:rPr>
        <w:t>单点登录模块所需的</w:t>
      </w:r>
      <w:r>
        <w:rPr>
          <w:rFonts w:hint="eastAsia"/>
          <w:sz w:val="24"/>
        </w:rPr>
        <w:t>类库：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ind w:firstLine="420"/>
        <w:jc w:val="left"/>
        <w:rPr>
          <w:rFonts w:hint="eastAsia"/>
          <w:sz w:val="24"/>
        </w:rPr>
      </w:pPr>
      <w:r>
        <w:rPr>
          <w:sz w:val="24"/>
        </w:rPr>
        <w:t>SSO_AssertClient.dll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ind w:firstLine="420"/>
        <w:jc w:val="left"/>
        <w:rPr>
          <w:rFonts w:hint="eastAsia"/>
          <w:kern w:val="0"/>
          <w:szCs w:val="21"/>
        </w:rPr>
      </w:pPr>
      <w:r>
        <w:rPr>
          <w:rFonts w:hint="eastAsia"/>
          <w:sz w:val="24"/>
        </w:rPr>
        <w:t>SSO_AssertClient.tlb</w:t>
      </w:r>
    </w:p>
    <w:p w:rsidR="00527122" w:rsidRDefault="00527122" w:rsidP="00527122">
      <w:pPr>
        <w:spacing w:line="360" w:lineRule="auto"/>
        <w:ind w:firstLineChars="177" w:firstLine="473"/>
        <w:rPr>
          <w:rFonts w:hint="eastAsia"/>
          <w:sz w:val="24"/>
        </w:rPr>
      </w:pPr>
      <w:r>
        <w:rPr>
          <w:rFonts w:hint="eastAsia"/>
          <w:sz w:val="24"/>
        </w:rPr>
        <w:t>执行如下操作，将该库注册为系统</w:t>
      </w:r>
      <w:r>
        <w:rPr>
          <w:rFonts w:hint="eastAsia"/>
          <w:sz w:val="24"/>
        </w:rPr>
        <w:t>COM</w:t>
      </w:r>
      <w:r>
        <w:rPr>
          <w:rFonts w:hint="eastAsia"/>
          <w:sz w:val="24"/>
        </w:rPr>
        <w:t>组件（</w:t>
      </w:r>
      <w:r>
        <w:rPr>
          <w:rFonts w:hint="eastAsia"/>
          <w:sz w:val="24"/>
        </w:rPr>
        <w:t>$FilePath</w:t>
      </w:r>
      <w:r>
        <w:rPr>
          <w:rFonts w:hint="eastAsia"/>
          <w:sz w:val="24"/>
        </w:rPr>
        <w:t>指库文件所在路径）：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ind w:firstLine="420"/>
        <w:jc w:val="left"/>
        <w:rPr>
          <w:rFonts w:hint="eastAsia"/>
          <w:sz w:val="24"/>
        </w:rPr>
      </w:pPr>
      <w:r>
        <w:rPr>
          <w:sz w:val="24"/>
        </w:rPr>
        <w:t>regasm</w:t>
      </w:r>
      <w:r>
        <w:rPr>
          <w:rFonts w:hint="eastAsia"/>
          <w:sz w:val="24"/>
        </w:rPr>
        <w:t xml:space="preserve"> $FilePath\SSO_AssertClient.dll /tlb SSO_AssertClient.tlb /codebase</w:t>
      </w:r>
    </w:p>
    <w:p w:rsidR="00527122" w:rsidRDefault="00527122" w:rsidP="00527122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lastRenderedPageBreak/>
        <w:tab/>
      </w:r>
      <w:r>
        <w:rPr>
          <w:rFonts w:hint="eastAsia"/>
          <w:sz w:val="24"/>
        </w:rPr>
        <w:t>将</w:t>
      </w:r>
      <w:r>
        <w:rPr>
          <w:sz w:val="24"/>
        </w:rPr>
        <w:t>SSO_AssertClient.dll</w:t>
      </w:r>
      <w:r>
        <w:rPr>
          <w:rFonts w:hint="eastAsia"/>
          <w:sz w:val="24"/>
        </w:rPr>
        <w:t>集成到应用系统项目中，根据本文档的描述调用接口。</w:t>
      </w:r>
    </w:p>
    <w:p w:rsidR="00527122" w:rsidRPr="00527122" w:rsidRDefault="00527122" w:rsidP="00527122">
      <w:pPr>
        <w:pStyle w:val="1"/>
        <w:numPr>
          <w:ilvl w:val="1"/>
          <w:numId w:val="2"/>
        </w:numPr>
        <w:spacing w:line="360" w:lineRule="auto"/>
        <w:rPr>
          <w:rFonts w:ascii="Times New Roman" w:hint="eastAsia"/>
        </w:rPr>
      </w:pPr>
      <w:bookmarkStart w:id="26" w:name="_Toc311706282"/>
      <w:bookmarkStart w:id="27" w:name="_Toc311749632"/>
      <w:r w:rsidRPr="00527122">
        <w:rPr>
          <w:rFonts w:ascii="Times New Roman"/>
        </w:rPr>
        <w:t>第三步：</w:t>
      </w:r>
      <w:r w:rsidRPr="00527122">
        <w:rPr>
          <w:rFonts w:ascii="Times New Roman"/>
        </w:rPr>
        <w:t>JS</w:t>
      </w:r>
      <w:r w:rsidRPr="00527122">
        <w:rPr>
          <w:rFonts w:ascii="Times New Roman"/>
        </w:rPr>
        <w:t>代码整合</w:t>
      </w:r>
      <w:bookmarkEnd w:id="26"/>
      <w:bookmarkEnd w:id="27"/>
    </w:p>
    <w:p w:rsidR="00527122" w:rsidRPr="00D707D3" w:rsidRDefault="00527122" w:rsidP="000B0264">
      <w:pPr>
        <w:spacing w:line="360" w:lineRule="auto"/>
        <w:ind w:firstLineChars="177" w:firstLine="473"/>
        <w:rPr>
          <w:sz w:val="24"/>
        </w:rPr>
      </w:pPr>
      <w:r w:rsidRPr="00D707D3">
        <w:rPr>
          <w:rFonts w:hint="eastAsia"/>
          <w:sz w:val="24"/>
        </w:rPr>
        <w:t>以下例程中使用的函数具体使用方法见</w:t>
      </w:r>
      <w:r w:rsidR="00D707D3">
        <w:rPr>
          <w:rFonts w:hint="eastAsia"/>
          <w:sz w:val="24"/>
        </w:rPr>
        <w:t>第四</w:t>
      </w:r>
      <w:r w:rsidRPr="00D707D3">
        <w:rPr>
          <w:rFonts w:hint="eastAsia"/>
          <w:sz w:val="24"/>
        </w:rPr>
        <w:t>节函数描述。</w:t>
      </w:r>
    </w:p>
    <w:p w:rsidR="00527122" w:rsidRDefault="00D707D3" w:rsidP="00527122">
      <w:pPr>
        <w:pStyle w:val="2"/>
      </w:pPr>
      <w:bookmarkStart w:id="28" w:name="_Toc311706283"/>
      <w:bookmarkStart w:id="29" w:name="_Toc311749633"/>
      <w:r>
        <w:rPr>
          <w:rFonts w:hint="eastAsia"/>
        </w:rPr>
        <w:t>3</w:t>
      </w:r>
      <w:r w:rsidR="00527122">
        <w:t>.3.1</w:t>
      </w:r>
      <w:r w:rsidR="00527122">
        <w:t>登录验证整合</w:t>
      </w:r>
      <w:bookmarkEnd w:id="28"/>
      <w:bookmarkEnd w:id="29"/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首先，在接收单点登录的网页中的</w:t>
      </w:r>
      <w:r>
        <w:rPr>
          <w:sz w:val="24"/>
        </w:rPr>
        <w:t>head</w:t>
      </w:r>
      <w:r>
        <w:rPr>
          <w:sz w:val="24"/>
        </w:rPr>
        <w:t>部分要加入如下</w:t>
      </w:r>
      <w:r>
        <w:rPr>
          <w:sz w:val="24"/>
        </w:rPr>
        <w:t>js</w:t>
      </w:r>
      <w:r>
        <w:rPr>
          <w:sz w:val="24"/>
        </w:rPr>
        <w:t>代码，以获得</w:t>
      </w:r>
      <w:r>
        <w:rPr>
          <w:sz w:val="24"/>
        </w:rPr>
        <w:t>ticket</w:t>
      </w:r>
      <w:r>
        <w:rPr>
          <w:sz w:val="24"/>
        </w:rPr>
        <w:t>信息：</w:t>
      </w:r>
    </w:p>
    <w:p w:rsidR="00527122" w:rsidRPr="00975F65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 w:rsidRPr="00975F65">
        <w:rPr>
          <w:kern w:val="0"/>
          <w:sz w:val="20"/>
        </w:rPr>
        <w:t>&lt;script language="javascript"&gt;</w:t>
      </w:r>
    </w:p>
    <w:p w:rsidR="00527122" w:rsidRPr="00975F65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 w:rsidRPr="00975F65">
        <w:rPr>
          <w:kern w:val="0"/>
          <w:sz w:val="20"/>
        </w:rPr>
        <w:tab/>
      </w:r>
      <w:r w:rsidRPr="00975F65">
        <w:rPr>
          <w:kern w:val="0"/>
          <w:sz w:val="20"/>
        </w:rPr>
        <w:tab/>
        <w:t>document.write("&lt;script language=\"javascript\" src=\"http://a.idp.com/idp-a/get-sso-ticket?rand="+Math.random()+"\"&gt;");</w:t>
      </w:r>
    </w:p>
    <w:p w:rsidR="00527122" w:rsidRPr="00975F65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 w:rsidRPr="00975F65">
        <w:rPr>
          <w:kern w:val="0"/>
          <w:sz w:val="20"/>
        </w:rPr>
        <w:tab/>
      </w:r>
      <w:r w:rsidRPr="00975F65">
        <w:rPr>
          <w:kern w:val="0"/>
          <w:sz w:val="20"/>
        </w:rPr>
        <w:tab/>
        <w:t>document.write("&lt;\/script&gt;");</w:t>
      </w:r>
    </w:p>
    <w:p w:rsidR="00527122" w:rsidRPr="00975F65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 w:rsidRPr="00975F65">
        <w:rPr>
          <w:kern w:val="0"/>
          <w:sz w:val="20"/>
        </w:rPr>
        <w:t>&lt;/script&gt;</w:t>
      </w:r>
    </w:p>
    <w:p w:rsidR="00527122" w:rsidRDefault="00527122" w:rsidP="00527122">
      <w:pPr>
        <w:pStyle w:val="aa"/>
        <w:tabs>
          <w:tab w:val="center" w:pos="4309"/>
          <w:tab w:val="left" w:pos="6636"/>
        </w:tabs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ab/>
      </w:r>
      <w:r>
        <w:rPr>
          <w:rFonts w:ascii="Times New Roman" w:cs="Times New Roman"/>
        </w:rPr>
        <w:t>代码片段</w:t>
      </w:r>
      <w:r w:rsidR="00C025D8">
        <w:rPr>
          <w:rFonts w:ascii="Times New Roman" w:cs="Times New Roman" w:hint="eastAsia"/>
        </w:rPr>
        <w:t>3</w:t>
      </w:r>
      <w:r>
        <w:rPr>
          <w:rFonts w:ascii="Times New Roman" w:cs="Times New Roman" w:hint="eastAsia"/>
        </w:rPr>
        <w:t>-3-1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/>
        </w:rPr>
        <w:t>引入获取</w:t>
      </w:r>
      <w:r>
        <w:rPr>
          <w:rFonts w:ascii="Times New Roman" w:hAnsi="Times New Roman" w:cs="Times New Roman"/>
        </w:rPr>
        <w:t>ticket</w:t>
      </w:r>
      <w:r>
        <w:rPr>
          <w:rFonts w:ascii="Times New Roman" w:cs="Times New Roman"/>
        </w:rPr>
        <w:t>的远程</w:t>
      </w:r>
      <w:r>
        <w:rPr>
          <w:rFonts w:ascii="Times New Roman" w:hAnsi="Times New Roman" w:cs="Times New Roman"/>
        </w:rPr>
        <w:t>js</w:t>
      </w:r>
      <w:r>
        <w:rPr>
          <w:rFonts w:ascii="Times New Roman" w:cs="Times New Roman"/>
        </w:rPr>
        <w:t>代码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其中</w:t>
      </w:r>
      <w:r>
        <w:rPr>
          <w:sz w:val="24"/>
        </w:rPr>
        <w:t>http://a.idp.com/idp-a/</w:t>
      </w:r>
      <w:r>
        <w:rPr>
          <w:sz w:val="24"/>
        </w:rPr>
        <w:t>为访问单点登录</w:t>
      </w:r>
      <w:r>
        <w:rPr>
          <w:rFonts w:hint="eastAsia"/>
          <w:sz w:val="24"/>
        </w:rPr>
        <w:t>服务</w:t>
      </w:r>
      <w:r>
        <w:rPr>
          <w:sz w:val="24"/>
        </w:rPr>
        <w:t>的根</w:t>
      </w:r>
      <w:r>
        <w:rPr>
          <w:sz w:val="24"/>
        </w:rPr>
        <w:t>url</w:t>
      </w:r>
      <w:r>
        <w:rPr>
          <w:sz w:val="24"/>
        </w:rPr>
        <w:t>。</w:t>
      </w:r>
      <w:r>
        <w:rPr>
          <w:sz w:val="24"/>
        </w:rPr>
        <w:t>src</w:t>
      </w:r>
      <w:r>
        <w:rPr>
          <w:sz w:val="24"/>
        </w:rPr>
        <w:t>属性中的</w:t>
      </w:r>
      <w:r>
        <w:rPr>
          <w:sz w:val="24"/>
        </w:rPr>
        <w:t>rand</w:t>
      </w:r>
      <w:r>
        <w:rPr>
          <w:sz w:val="24"/>
        </w:rPr>
        <w:t>参数是为了防止产生缓存。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然后编写</w:t>
      </w:r>
      <w:r>
        <w:rPr>
          <w:sz w:val="24"/>
        </w:rPr>
        <w:t>ticket</w:t>
      </w:r>
      <w:r>
        <w:rPr>
          <w:sz w:val="24"/>
        </w:rPr>
        <w:t>处理操作代码，代码示例如下：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>var ssoUtil = new SSOUtil();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>var messageArea = document.getElementById('loginMsg');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  <w:t>if (ssoUtil.ticketExist()) {//ticket</w:t>
      </w:r>
      <w:r>
        <w:rPr>
          <w:kern w:val="0"/>
          <w:sz w:val="20"/>
        </w:rPr>
        <w:t>存在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  <w:t>//sso-login</w:t>
      </w:r>
      <w:r>
        <w:rPr>
          <w:kern w:val="0"/>
          <w:sz w:val="20"/>
        </w:rPr>
        <w:t>为应用系统处理单点登录后台地址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  <w:t xml:space="preserve">ssoUtil.ssoProcess('sso-login',{ 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lastRenderedPageBreak/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'sendType':1,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'extendData':{'somevalue1':'12323',somevalue2:'dfjdsk'},//</w:t>
      </w:r>
      <w:r>
        <w:rPr>
          <w:kern w:val="0"/>
          <w:sz w:val="20"/>
        </w:rPr>
        <w:t>可以给这</w:t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kern w:val="0"/>
          <w:sz w:val="20"/>
        </w:rPr>
        <w:t>个</w:t>
      </w:r>
      <w:r w:rsidR="00560B4E">
        <w:rPr>
          <w:rFonts w:hint="eastAsia"/>
          <w:kern w:val="0"/>
          <w:sz w:val="20"/>
        </w:rPr>
        <w:t>页面</w:t>
      </w:r>
      <w:r>
        <w:rPr>
          <w:kern w:val="0"/>
          <w:sz w:val="20"/>
        </w:rPr>
        <w:t>额外的传些参数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'callback':function(returnObj) {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//</w:t>
      </w:r>
      <w:r>
        <w:rPr>
          <w:kern w:val="0"/>
          <w:sz w:val="20"/>
        </w:rPr>
        <w:t>验证成功，这里假设后台输出的</w:t>
      </w:r>
      <w:r>
        <w:rPr>
          <w:kern w:val="0"/>
          <w:sz w:val="20"/>
        </w:rPr>
        <w:t>json</w:t>
      </w:r>
      <w:r>
        <w:rPr>
          <w:kern w:val="0"/>
          <w:sz w:val="20"/>
        </w:rPr>
        <w:t>结构为</w:t>
      </w:r>
      <w:r>
        <w:rPr>
          <w:kern w:val="0"/>
          <w:sz w:val="20"/>
        </w:rPr>
        <w:t>: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kern w:val="0"/>
          <w:sz w:val="20"/>
        </w:rPr>
        <w:t>//{'result':</w:t>
      </w:r>
      <w:r>
        <w:rPr>
          <w:kern w:val="0"/>
          <w:sz w:val="20"/>
        </w:rPr>
        <w:t>返回码</w:t>
      </w:r>
      <w:r>
        <w:rPr>
          <w:kern w:val="0"/>
          <w:sz w:val="20"/>
        </w:rPr>
        <w:t>,’errmsg’:’</w:t>
      </w:r>
      <w:r>
        <w:rPr>
          <w:kern w:val="0"/>
          <w:sz w:val="20"/>
        </w:rPr>
        <w:t>错误信息</w:t>
      </w:r>
      <w:r>
        <w:rPr>
          <w:kern w:val="0"/>
          <w:sz w:val="20"/>
        </w:rPr>
        <w:t>’},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kern w:val="0"/>
          <w:sz w:val="20"/>
        </w:rPr>
        <w:t>//</w:t>
      </w:r>
      <w:r>
        <w:rPr>
          <w:kern w:val="0"/>
          <w:sz w:val="20"/>
        </w:rPr>
        <w:t>返回码为</w:t>
      </w:r>
      <w:r>
        <w:rPr>
          <w:kern w:val="0"/>
          <w:sz w:val="20"/>
        </w:rPr>
        <w:t>200</w:t>
      </w:r>
      <w:r>
        <w:rPr>
          <w:kern w:val="0"/>
          <w:sz w:val="20"/>
        </w:rPr>
        <w:t>表示成功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if (returnObj.result == 200) {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document.getElementById('loginOut').style.display = '';//</w:t>
      </w:r>
      <w:r>
        <w:rPr>
          <w:kern w:val="0"/>
          <w:sz w:val="20"/>
        </w:rPr>
        <w:t>显示登</w:t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rFonts w:hint="eastAsia"/>
          <w:kern w:val="0"/>
          <w:sz w:val="20"/>
        </w:rPr>
        <w:tab/>
      </w:r>
      <w:r>
        <w:rPr>
          <w:kern w:val="0"/>
          <w:sz w:val="20"/>
        </w:rPr>
        <w:t>录成功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messageArea.innerHTML ='</w:t>
      </w:r>
      <w:r>
        <w:rPr>
          <w:kern w:val="0"/>
          <w:sz w:val="20"/>
        </w:rPr>
        <w:t>欢迎您登录</w:t>
      </w:r>
      <w:r>
        <w:rPr>
          <w:kern w:val="0"/>
          <w:sz w:val="20"/>
        </w:rPr>
        <w:t>';</w:t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} else {</w:t>
      </w:r>
      <w:r>
        <w:rPr>
          <w:rFonts w:hint="eastAsia"/>
          <w:kern w:val="0"/>
          <w:sz w:val="20"/>
        </w:rPr>
        <w:tab/>
      </w:r>
      <w:r>
        <w:rPr>
          <w:kern w:val="0"/>
          <w:sz w:val="20"/>
        </w:rPr>
        <w:t>//</w:t>
      </w:r>
      <w:r>
        <w:rPr>
          <w:kern w:val="0"/>
          <w:sz w:val="20"/>
        </w:rPr>
        <w:t>验证失败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messageArea.innerHTML ='</w:t>
      </w:r>
      <w:r>
        <w:rPr>
          <w:kern w:val="0"/>
          <w:sz w:val="20"/>
        </w:rPr>
        <w:t>非法登录</w:t>
      </w:r>
      <w:r>
        <w:rPr>
          <w:kern w:val="0"/>
          <w:sz w:val="20"/>
        </w:rPr>
        <w:t>';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}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},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'process':function() {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messageArea.innerHTML = "</w:t>
      </w:r>
      <w:r>
        <w:rPr>
          <w:kern w:val="0"/>
          <w:sz w:val="20"/>
        </w:rPr>
        <w:t>正在登录</w:t>
      </w:r>
      <w:r>
        <w:rPr>
          <w:kern w:val="0"/>
          <w:sz w:val="20"/>
        </w:rPr>
        <w:t>...";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},</w:t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</w:r>
      <w:r>
        <w:rPr>
          <w:kern w:val="0"/>
          <w:sz w:val="20"/>
        </w:rPr>
        <w:tab/>
        <w:t>'type':'json'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  <w:t>});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  <w:t>} else {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  <w:t>messageArea.innerHTML = "ticket</w:t>
      </w:r>
      <w:r>
        <w:rPr>
          <w:kern w:val="0"/>
          <w:sz w:val="20"/>
        </w:rPr>
        <w:t>不存在</w:t>
      </w:r>
      <w:r>
        <w:rPr>
          <w:kern w:val="0"/>
          <w:sz w:val="20"/>
        </w:rPr>
        <w:t>";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lastRenderedPageBreak/>
        <w:tab/>
        <w:t>}</w:t>
      </w:r>
    </w:p>
    <w:p w:rsidR="00527122" w:rsidRDefault="00527122" w:rsidP="00527122">
      <w:pPr>
        <w:pStyle w:val="aa"/>
        <w:tabs>
          <w:tab w:val="center" w:pos="4309"/>
          <w:tab w:val="left" w:pos="6636"/>
        </w:tabs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color w:val="7F0055"/>
          <w:kern w:val="0"/>
        </w:rPr>
        <w:tab/>
      </w:r>
      <w:r>
        <w:rPr>
          <w:rFonts w:ascii="Times New Roman" w:hAnsi="Times New Roman" w:cs="Times New Roman"/>
        </w:rPr>
        <w:t>代码片段</w:t>
      </w:r>
      <w:r w:rsidR="00C025D8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-3-2</w:t>
      </w:r>
      <w:r>
        <w:rPr>
          <w:rFonts w:ascii="Times New Roman" w:hAnsi="Times New Roman" w:cs="Times New Roman"/>
        </w:rPr>
        <w:t>单点登录</w:t>
      </w:r>
      <w:r>
        <w:rPr>
          <w:rFonts w:ascii="Times New Roman" w:hAnsi="Times New Roman" w:cs="Times New Roman"/>
        </w:rPr>
        <w:t>js</w:t>
      </w:r>
      <w:r>
        <w:rPr>
          <w:rFonts w:ascii="Times New Roman" w:hAnsi="Times New Roman" w:cs="Times New Roman"/>
        </w:rPr>
        <w:t>处理示例</w:t>
      </w:r>
    </w:p>
    <w:p w:rsidR="00527122" w:rsidRDefault="00527122" w:rsidP="00527122">
      <w:pPr>
        <w:spacing w:line="360" w:lineRule="auto"/>
        <w:ind w:firstLineChars="177" w:firstLine="473"/>
        <w:rPr>
          <w:rFonts w:hint="eastAsia"/>
          <w:sz w:val="24"/>
        </w:rPr>
      </w:pPr>
      <w:r>
        <w:rPr>
          <w:rFonts w:hint="eastAsia"/>
          <w:sz w:val="24"/>
        </w:rPr>
        <w:t>或者可以使用跳转的方式，得到同样结果（该方式会在用户浏览器上产生跳转，因此用户体验上不如代码片段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-3-2</w:t>
      </w:r>
      <w:r>
        <w:rPr>
          <w:rFonts w:hint="eastAsia"/>
          <w:sz w:val="24"/>
        </w:rPr>
        <w:t>，建议使用代码片段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-3-2</w:t>
      </w:r>
      <w:r>
        <w:rPr>
          <w:rFonts w:hint="eastAsia"/>
          <w:sz w:val="24"/>
        </w:rPr>
        <w:t>方式。如外购系统用空白页集成认证功能时由于已存在跳转，可以使用此方法以减少集成的代码量）</w:t>
      </w:r>
      <w:r>
        <w:rPr>
          <w:sz w:val="24"/>
        </w:rPr>
        <w:t>，代码示例如下：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rFonts w:hint="eastAsia"/>
          <w:kern w:val="0"/>
          <w:sz w:val="20"/>
        </w:rPr>
      </w:pPr>
      <w:r>
        <w:rPr>
          <w:kern w:val="0"/>
          <w:sz w:val="20"/>
        </w:rPr>
        <w:t>var ssoUtil = new SSOUtil();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 xml:space="preserve">ssoUtil.ssoProcess('sso-login'); </w:t>
      </w:r>
    </w:p>
    <w:p w:rsidR="00527122" w:rsidRPr="00C577C7" w:rsidRDefault="00527122" w:rsidP="00527122">
      <w:pPr>
        <w:pStyle w:val="aa"/>
        <w:tabs>
          <w:tab w:val="center" w:pos="4309"/>
          <w:tab w:val="left" w:pos="663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代码片段</w:t>
      </w:r>
      <w:r w:rsidR="00C025D8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-3-</w:t>
      </w:r>
      <w:r w:rsidR="00C025D8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单点登录</w:t>
      </w:r>
      <w:r>
        <w:rPr>
          <w:rFonts w:ascii="Times New Roman" w:hAnsi="Times New Roman" w:cs="Times New Roman" w:hint="eastAsia"/>
        </w:rPr>
        <w:t>跳转方式</w:t>
      </w:r>
      <w:r>
        <w:rPr>
          <w:rFonts w:ascii="Times New Roman" w:hAnsi="Times New Roman" w:cs="Times New Roman"/>
        </w:rPr>
        <w:t>示例</w:t>
      </w:r>
    </w:p>
    <w:p w:rsidR="00527122" w:rsidRDefault="00D707D3" w:rsidP="00527122">
      <w:pPr>
        <w:pStyle w:val="2"/>
      </w:pPr>
      <w:bookmarkStart w:id="30" w:name="_Toc311706284"/>
      <w:bookmarkStart w:id="31" w:name="_Toc311749634"/>
      <w:r>
        <w:rPr>
          <w:rFonts w:hint="eastAsia"/>
        </w:rPr>
        <w:t>3</w:t>
      </w:r>
      <w:r w:rsidR="00527122">
        <w:t xml:space="preserve">.3.2 </w:t>
      </w:r>
      <w:r w:rsidR="00527122">
        <w:t>单点退出整合</w:t>
      </w:r>
      <w:bookmarkEnd w:id="30"/>
      <w:bookmarkEnd w:id="31"/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在退出时，首先要将</w:t>
      </w:r>
      <w:r>
        <w:rPr>
          <w:sz w:val="24"/>
        </w:rPr>
        <w:t>ticket</w:t>
      </w:r>
      <w:r>
        <w:rPr>
          <w:sz w:val="24"/>
        </w:rPr>
        <w:t>发送给单点登录服务器，获取</w:t>
      </w:r>
      <w:r>
        <w:rPr>
          <w:sz w:val="24"/>
        </w:rPr>
        <w:t>tickt</w:t>
      </w:r>
      <w:r>
        <w:rPr>
          <w:sz w:val="24"/>
        </w:rPr>
        <w:t>方式和</w:t>
      </w:r>
      <w:r>
        <w:rPr>
          <w:rFonts w:hint="eastAsia"/>
          <w:sz w:val="24"/>
        </w:rPr>
        <w:t>单点验证</w:t>
      </w:r>
      <w:r>
        <w:rPr>
          <w:sz w:val="24"/>
        </w:rPr>
        <w:t>中相同，首先在单点退出的页面的</w:t>
      </w:r>
      <w:r>
        <w:rPr>
          <w:sz w:val="24"/>
        </w:rPr>
        <w:t>head</w:t>
      </w:r>
      <w:r>
        <w:rPr>
          <w:sz w:val="24"/>
        </w:rPr>
        <w:t>部分加入代码片段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-3-1</w:t>
      </w:r>
      <w:r>
        <w:rPr>
          <w:sz w:val="24"/>
        </w:rPr>
        <w:t>，以获取</w:t>
      </w:r>
      <w:r>
        <w:rPr>
          <w:sz w:val="24"/>
        </w:rPr>
        <w:t>ticket</w:t>
      </w:r>
      <w:r>
        <w:rPr>
          <w:sz w:val="24"/>
        </w:rPr>
        <w:t>。然后在退出超链接或者按钮中添加如下</w:t>
      </w:r>
      <w:r>
        <w:rPr>
          <w:sz w:val="24"/>
        </w:rPr>
        <w:t>onclick</w:t>
      </w:r>
      <w:r>
        <w:rPr>
          <w:sz w:val="24"/>
        </w:rPr>
        <w:t>事件，代码示例如下：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Cs w:val="21"/>
        </w:rPr>
      </w:pPr>
      <w:r>
        <w:rPr>
          <w:kern w:val="0"/>
          <w:sz w:val="20"/>
        </w:rPr>
        <w:t>var ssoUtil = new SSOUtil();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>
        <w:rPr>
          <w:kern w:val="0"/>
          <w:szCs w:val="21"/>
        </w:rPr>
        <w:tab/>
      </w:r>
      <w:r>
        <w:rPr>
          <w:kern w:val="0"/>
          <w:sz w:val="20"/>
          <w:szCs w:val="20"/>
        </w:rPr>
        <w:t>function loginOut() {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ab/>
      </w:r>
      <w:r>
        <w:rPr>
          <w:kern w:val="0"/>
          <w:sz w:val="20"/>
          <w:szCs w:val="20"/>
        </w:rPr>
        <w:tab/>
        <w:t>ssoUtil.ssoProcess('sso-logout');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ab/>
      </w:r>
      <w:r>
        <w:rPr>
          <w:kern w:val="0"/>
          <w:sz w:val="20"/>
          <w:szCs w:val="20"/>
        </w:rPr>
        <w:tab/>
        <w:t>//sso-logout</w:t>
      </w:r>
      <w:r>
        <w:rPr>
          <w:kern w:val="0"/>
          <w:sz w:val="20"/>
          <w:szCs w:val="20"/>
        </w:rPr>
        <w:t>为应用系统处理单点退出的后台地址</w:t>
      </w:r>
    </w:p>
    <w:p w:rsidR="00527122" w:rsidRDefault="00527122" w:rsidP="00527122">
      <w:pPr>
        <w:shd w:val="clear" w:color="auto" w:fill="A6A6A6"/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ab/>
      </w:r>
      <w:r>
        <w:rPr>
          <w:kern w:val="0"/>
          <w:sz w:val="20"/>
          <w:szCs w:val="20"/>
        </w:rPr>
        <w:tab/>
        <w:t>return false;</w:t>
      </w:r>
    </w:p>
    <w:p w:rsidR="00527122" w:rsidRDefault="00527122" w:rsidP="00527122">
      <w:pPr>
        <w:pStyle w:val="a0"/>
        <w:shd w:val="clear" w:color="auto" w:fill="A6A6A6"/>
        <w:spacing w:line="360" w:lineRule="auto"/>
        <w:ind w:firstLine="0"/>
        <w:rPr>
          <w:kern w:val="0"/>
          <w:szCs w:val="21"/>
        </w:rPr>
      </w:pPr>
      <w:r>
        <w:rPr>
          <w:kern w:val="0"/>
          <w:sz w:val="20"/>
        </w:rPr>
        <w:tab/>
        <w:t>}</w:t>
      </w:r>
    </w:p>
    <w:p w:rsidR="00527122" w:rsidRDefault="00527122" w:rsidP="00527122">
      <w:pPr>
        <w:pStyle w:val="aa"/>
        <w:tabs>
          <w:tab w:val="center" w:pos="4309"/>
          <w:tab w:val="left" w:pos="663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代码片段</w:t>
      </w:r>
      <w:r w:rsidR="00C025D8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-3-4</w:t>
      </w:r>
      <w:r>
        <w:rPr>
          <w:rFonts w:ascii="Times New Roman" w:hAnsi="Times New Roman" w:cs="Times New Roman"/>
        </w:rPr>
        <w:t>退出超链接</w:t>
      </w:r>
      <w:r>
        <w:rPr>
          <w:rFonts w:ascii="Times New Roman" w:hAnsi="Times New Roman" w:cs="Times New Roman"/>
        </w:rPr>
        <w:t>js</w:t>
      </w:r>
      <w:r>
        <w:rPr>
          <w:rFonts w:ascii="Times New Roman" w:hAnsi="Times New Roman" w:cs="Times New Roman"/>
        </w:rPr>
        <w:t>单击事件监听函数示例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说明：代码片段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-3-2</w:t>
      </w:r>
      <w:r>
        <w:rPr>
          <w:sz w:val="24"/>
        </w:rPr>
        <w:t>中示例了如何使用</w:t>
      </w:r>
      <w:r>
        <w:rPr>
          <w:sz w:val="24"/>
        </w:rPr>
        <w:t>ssoProcess</w:t>
      </w:r>
      <w:r>
        <w:rPr>
          <w:sz w:val="24"/>
        </w:rPr>
        <w:t>函数发送</w:t>
      </w:r>
      <w:r>
        <w:rPr>
          <w:sz w:val="24"/>
        </w:rPr>
        <w:t>ajax</w:t>
      </w:r>
      <w:r>
        <w:rPr>
          <w:sz w:val="24"/>
        </w:rPr>
        <w:t>数据，代码片段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-3-3</w:t>
      </w:r>
      <w:r>
        <w:rPr>
          <w:sz w:val="24"/>
        </w:rPr>
        <w:t>示例如何使用</w:t>
      </w:r>
      <w:r>
        <w:rPr>
          <w:sz w:val="24"/>
        </w:rPr>
        <w:t>ssoProcess</w:t>
      </w:r>
      <w:r>
        <w:rPr>
          <w:sz w:val="24"/>
        </w:rPr>
        <w:t>函数实现浏览器跳转，关于</w:t>
      </w:r>
      <w:r>
        <w:rPr>
          <w:sz w:val="24"/>
        </w:rPr>
        <w:t>ssoProcess</w:t>
      </w:r>
      <w:r>
        <w:rPr>
          <w:sz w:val="24"/>
        </w:rPr>
        <w:t>函数的具体使用说明请参见接口说明文档。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在登录退出成功后，跳转到的页面中的</w:t>
      </w:r>
      <w:r>
        <w:rPr>
          <w:sz w:val="24"/>
        </w:rPr>
        <w:t>head</w:t>
      </w:r>
      <w:r>
        <w:rPr>
          <w:sz w:val="24"/>
        </w:rPr>
        <w:t>部分要加入如下</w:t>
      </w:r>
      <w:r>
        <w:rPr>
          <w:sz w:val="24"/>
        </w:rPr>
        <w:t>js</w:t>
      </w:r>
      <w:r>
        <w:rPr>
          <w:sz w:val="24"/>
        </w:rPr>
        <w:t>代码，以删除</w:t>
      </w:r>
      <w:r>
        <w:rPr>
          <w:sz w:val="24"/>
        </w:rPr>
        <w:t>ticket</w:t>
      </w:r>
      <w:r>
        <w:rPr>
          <w:sz w:val="24"/>
        </w:rPr>
        <w:t>：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>&lt;script language="javascript"&gt;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  <w:t>document.write("&lt;script language=\"javascript\" src=\"http://a.idp.com/idp-a/delete-sso-cookie?responseType=json&amp;rand="+Math.random()+"\"&gt;");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ab/>
      </w:r>
      <w:r>
        <w:rPr>
          <w:kern w:val="0"/>
          <w:sz w:val="20"/>
        </w:rPr>
        <w:tab/>
        <w:t>document.write("&lt;\/script&gt;");</w:t>
      </w:r>
    </w:p>
    <w:p w:rsidR="00527122" w:rsidRDefault="00527122" w:rsidP="00527122">
      <w:pPr>
        <w:pStyle w:val="a0"/>
        <w:shd w:val="clear" w:color="auto" w:fill="A6A6A6"/>
        <w:spacing w:line="360" w:lineRule="auto"/>
        <w:rPr>
          <w:kern w:val="0"/>
          <w:sz w:val="20"/>
        </w:rPr>
      </w:pPr>
      <w:r>
        <w:rPr>
          <w:kern w:val="0"/>
          <w:sz w:val="20"/>
        </w:rPr>
        <w:t>&lt;/script&gt;</w:t>
      </w:r>
    </w:p>
    <w:p w:rsidR="00527122" w:rsidRDefault="00527122" w:rsidP="00527122">
      <w:pPr>
        <w:pStyle w:val="aa"/>
        <w:tabs>
          <w:tab w:val="center" w:pos="4309"/>
          <w:tab w:val="left" w:pos="663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代码片段</w:t>
      </w:r>
      <w:r w:rsidR="00C025D8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-3-5</w:t>
      </w:r>
      <w:r>
        <w:rPr>
          <w:rFonts w:ascii="Times New Roman" w:hAnsi="Times New Roman" w:cs="Times New Roman"/>
        </w:rPr>
        <w:t>引入单点退出后清除</w:t>
      </w:r>
      <w:r>
        <w:rPr>
          <w:rFonts w:ascii="Times New Roman" w:hAnsi="Times New Roman" w:cs="Times New Roman"/>
        </w:rPr>
        <w:t>ticket</w:t>
      </w:r>
      <w:r>
        <w:rPr>
          <w:rFonts w:ascii="Times New Roman" w:hAnsi="Times New Roman" w:cs="Times New Roman"/>
        </w:rPr>
        <w:t>的远程</w:t>
      </w:r>
      <w:r>
        <w:rPr>
          <w:rFonts w:ascii="Times New Roman" w:hAnsi="Times New Roman" w:cs="Times New Roman"/>
        </w:rPr>
        <w:t>js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其中</w:t>
      </w:r>
      <w:r>
        <w:rPr>
          <w:sz w:val="24"/>
        </w:rPr>
        <w:t>http://a.idp.com/idp-a/</w:t>
      </w:r>
      <w:r>
        <w:rPr>
          <w:sz w:val="24"/>
        </w:rPr>
        <w:t>为访问单点登录服务器的根</w:t>
      </w:r>
      <w:r>
        <w:rPr>
          <w:sz w:val="24"/>
        </w:rPr>
        <w:t>url</w:t>
      </w:r>
      <w:r>
        <w:rPr>
          <w:sz w:val="24"/>
        </w:rPr>
        <w:t>。</w:t>
      </w:r>
    </w:p>
    <w:p w:rsidR="00527122" w:rsidRPr="00527122" w:rsidRDefault="00527122" w:rsidP="00527122">
      <w:pPr>
        <w:pStyle w:val="1"/>
        <w:numPr>
          <w:ilvl w:val="1"/>
          <w:numId w:val="2"/>
        </w:numPr>
        <w:spacing w:line="360" w:lineRule="auto"/>
        <w:rPr>
          <w:rFonts w:ascii="Times New Roman" w:hint="eastAsia"/>
        </w:rPr>
      </w:pPr>
      <w:bookmarkStart w:id="32" w:name="_Toc311706285"/>
      <w:bookmarkStart w:id="33" w:name="_Toc311749635"/>
      <w:r w:rsidRPr="00527122">
        <w:rPr>
          <w:rFonts w:ascii="Times New Roman"/>
        </w:rPr>
        <w:t>第四步：</w:t>
      </w:r>
      <w:r>
        <w:rPr>
          <w:rFonts w:ascii="Times New Roman" w:hint="eastAsia"/>
        </w:rPr>
        <w:t>ASP</w:t>
      </w:r>
      <w:r w:rsidRPr="00527122">
        <w:rPr>
          <w:rFonts w:ascii="Times New Roman"/>
        </w:rPr>
        <w:t>代码整合</w:t>
      </w:r>
      <w:bookmarkEnd w:id="32"/>
      <w:bookmarkEnd w:id="33"/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rFonts w:hint="eastAsia"/>
          <w:sz w:val="24"/>
        </w:rPr>
        <w:t>以下例程中使用的函数具体使用方法见</w:t>
      </w:r>
      <w:r w:rsidR="00C025D8">
        <w:rPr>
          <w:rFonts w:hint="eastAsia"/>
          <w:sz w:val="24"/>
        </w:rPr>
        <w:t>第四节</w:t>
      </w:r>
      <w:r>
        <w:rPr>
          <w:rFonts w:hint="eastAsia"/>
          <w:sz w:val="24"/>
        </w:rPr>
        <w:t>函数描述。</w:t>
      </w:r>
    </w:p>
    <w:p w:rsidR="00527122" w:rsidRDefault="007A67D9" w:rsidP="00527122">
      <w:pPr>
        <w:pStyle w:val="2"/>
      </w:pPr>
      <w:bookmarkStart w:id="34" w:name="_Toc311706290"/>
      <w:bookmarkStart w:id="35" w:name="_Toc311749636"/>
      <w:r>
        <w:rPr>
          <w:rFonts w:hint="eastAsia"/>
        </w:rPr>
        <w:t>3</w:t>
      </w:r>
      <w:r w:rsidR="00527122">
        <w:t>.4.</w:t>
      </w:r>
      <w:r>
        <w:rPr>
          <w:rFonts w:hint="eastAsia"/>
        </w:rPr>
        <w:t>1</w:t>
      </w:r>
      <w:r w:rsidR="00527122">
        <w:t xml:space="preserve"> </w:t>
      </w:r>
      <w:r w:rsidR="00527122">
        <w:rPr>
          <w:rFonts w:hint="eastAsia"/>
        </w:rPr>
        <w:t>ASP</w:t>
      </w:r>
      <w:r w:rsidR="00527122">
        <w:t>登录验证整合</w:t>
      </w:r>
      <w:bookmarkEnd w:id="34"/>
      <w:bookmarkEnd w:id="35"/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应用系统通过代码片段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-3-1</w:t>
      </w:r>
      <w:r>
        <w:rPr>
          <w:sz w:val="24"/>
        </w:rPr>
        <w:t>中取得</w:t>
      </w:r>
      <w:r>
        <w:rPr>
          <w:sz w:val="24"/>
        </w:rPr>
        <w:t>ticket</w:t>
      </w:r>
      <w:r>
        <w:rPr>
          <w:sz w:val="24"/>
        </w:rPr>
        <w:t>后，</w:t>
      </w:r>
      <w:r>
        <w:rPr>
          <w:rFonts w:hint="eastAsia"/>
          <w:sz w:val="24"/>
        </w:rPr>
        <w:t>将</w:t>
      </w:r>
      <w:r>
        <w:rPr>
          <w:rFonts w:hint="eastAsia"/>
          <w:sz w:val="24"/>
        </w:rPr>
        <w:t>ticket</w:t>
      </w:r>
      <w:r>
        <w:rPr>
          <w:rFonts w:hint="eastAsia"/>
          <w:sz w:val="24"/>
        </w:rPr>
        <w:t>作为</w:t>
      </w:r>
      <w:r>
        <w:rPr>
          <w:kern w:val="0"/>
          <w:sz w:val="22"/>
        </w:rPr>
        <w:t>requestAssertion</w:t>
      </w:r>
      <w:r>
        <w:rPr>
          <w:rFonts w:hint="eastAsia"/>
          <w:kern w:val="0"/>
          <w:sz w:val="22"/>
        </w:rPr>
        <w:t>函数的参数进行调用，获取该函数的权限验证返回值</w:t>
      </w:r>
      <w:r>
        <w:rPr>
          <w:sz w:val="24"/>
        </w:rPr>
        <w:t>，</w:t>
      </w:r>
      <w:r>
        <w:rPr>
          <w:rFonts w:hint="eastAsia"/>
          <w:sz w:val="24"/>
        </w:rPr>
        <w:t>调用</w:t>
      </w:r>
      <w:r>
        <w:rPr>
          <w:sz w:val="24"/>
        </w:rPr>
        <w:t>的示例代码如下：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>&lt;%</w:t>
      </w:r>
    </w:p>
    <w:p w:rsidR="00527122" w:rsidRPr="00B9749D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lastRenderedPageBreak/>
        <w:t xml:space="preserve">   </w:t>
      </w:r>
      <w:r w:rsidRPr="00943156">
        <w:rPr>
          <w:rFonts w:eastAsia="Courier New"/>
        </w:rPr>
        <w:tab/>
        <w:t>ticketContent = "</w:t>
      </w:r>
      <w:r>
        <w:rPr>
          <w:rFonts w:hint="eastAsia"/>
        </w:rPr>
        <w:t>xxx</w:t>
      </w:r>
      <w:r w:rsidRPr="00943156">
        <w:rPr>
          <w:rFonts w:eastAsia="Courier New"/>
        </w:rPr>
        <w:t>"</w:t>
      </w:r>
      <w:r w:rsidRPr="00943156">
        <w:rPr>
          <w:rFonts w:eastAsia="Courier New"/>
        </w:rPr>
        <w:tab/>
      </w:r>
      <w:r w:rsidRPr="00943156">
        <w:rPr>
          <w:rFonts w:eastAsia="Courier New"/>
        </w:rPr>
        <w:tab/>
      </w:r>
      <w:r w:rsidRPr="00943156">
        <w:rPr>
          <w:rFonts w:eastAsia="Courier New"/>
        </w:rPr>
        <w:tab/>
      </w:r>
      <w:r>
        <w:rPr>
          <w:rFonts w:hint="eastAsia"/>
        </w:rPr>
        <w:t>//</w:t>
      </w:r>
      <w:r>
        <w:rPr>
          <w:rFonts w:hint="eastAsia"/>
        </w:rPr>
        <w:t>模拟</w:t>
      </w:r>
      <w:r>
        <w:rPr>
          <w:rFonts w:hint="eastAsia"/>
        </w:rPr>
        <w:t>ticket</w:t>
      </w:r>
      <w:r>
        <w:rPr>
          <w:rFonts w:hint="eastAsia"/>
        </w:rPr>
        <w:t>内容，此处使用</w:t>
      </w:r>
      <w:r>
        <w:rPr>
          <w:rFonts w:hint="eastAsia"/>
        </w:rPr>
        <w:t>ticket</w:t>
      </w:r>
      <w:r>
        <w:rPr>
          <w:rFonts w:hint="eastAsia"/>
        </w:rPr>
        <w:t>操作函数获取具体值</w:t>
      </w:r>
    </w:p>
    <w:p w:rsidR="00527122" w:rsidRPr="00223207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tab/>
        <w:t>loginPlace = "0100</w:t>
      </w:r>
      <w:r>
        <w:rPr>
          <w:rFonts w:hint="eastAsia"/>
        </w:rPr>
        <w:t>0</w:t>
      </w:r>
      <w:r w:rsidRPr="00943156">
        <w:rPr>
          <w:rFonts w:eastAsia="Courier New"/>
        </w:rPr>
        <w:t>"</w:t>
      </w:r>
      <w:r>
        <w:rPr>
          <w:rFonts w:hint="eastAsia"/>
        </w:rPr>
        <w:tab/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idpUrl = "http://sso1.</w:t>
      </w:r>
      <w:r w:rsidR="00FD36E9">
        <w:rPr>
          <w:rFonts w:eastAsia="Courier New"/>
        </w:rPr>
        <w:t>nlc.cn</w:t>
      </w:r>
      <w:r w:rsidRPr="00943156">
        <w:rPr>
          <w:rFonts w:eastAsia="Courier New"/>
        </w:rPr>
        <w:t>:9080"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spUrl = "http://sp.sso.com"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tab/>
        <w:t>serverEndpoint = "http://</w:t>
      </w:r>
      <w:r>
        <w:rPr>
          <w:rFonts w:hint="eastAsia"/>
        </w:rPr>
        <w:t>sso1.</w:t>
      </w:r>
      <w:r w:rsidR="00FD36E9">
        <w:rPr>
          <w:rFonts w:hint="eastAsia"/>
        </w:rPr>
        <w:t>nlc.cn</w:t>
      </w:r>
      <w:r>
        <w:rPr>
          <w:rFonts w:hint="eastAsia"/>
        </w:rPr>
        <w:t>:9080</w:t>
      </w:r>
      <w:r>
        <w:rPr>
          <w:rFonts w:eastAsia="Courier New"/>
        </w:rPr>
        <w:t>/</w:t>
      </w:r>
      <w:r>
        <w:rPr>
          <w:rFonts w:hint="eastAsia"/>
        </w:rPr>
        <w:t>sso</w:t>
      </w:r>
      <w:r w:rsidRPr="00943156">
        <w:rPr>
          <w:rFonts w:eastAsia="Courier New"/>
        </w:rPr>
        <w:t>/services/AssertService/AssertionRequest"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SET s = CreateObject("SSO_AssertClient.SSO_Client")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s.setConfigFilePa</w:t>
      </w:r>
      <w:r>
        <w:rPr>
          <w:rFonts w:eastAsia="Courier New"/>
        </w:rPr>
        <w:t>th(Server.MapPath("/aps-test</w:t>
      </w:r>
      <w:r w:rsidRPr="00943156">
        <w:rPr>
          <w:rFonts w:eastAsia="Courier New"/>
        </w:rPr>
        <w:t>"))</w:t>
      </w:r>
    </w:p>
    <w:p w:rsidR="00527122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tab/>
      </w:r>
      <w:r>
        <w:rPr>
          <w:rFonts w:hint="eastAsia"/>
        </w:rPr>
        <w:t xml:space="preserve">res = </w:t>
      </w:r>
      <w:r w:rsidRPr="00943156">
        <w:rPr>
          <w:rFonts w:eastAsia="Courier New"/>
        </w:rPr>
        <w:t>s.requestAssertion(ticketContent,loginPlace,idpUrl,spUrl,serverEndpoint,0).getResult()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</w:pPr>
      <w:r>
        <w:rPr>
          <w:rFonts w:hint="eastAsia"/>
        </w:rPr>
        <w:tab/>
      </w:r>
      <w:r w:rsidRPr="001A3F70">
        <w:t xml:space="preserve">if </w:t>
      </w:r>
      <w:r>
        <w:rPr>
          <w:rFonts w:hint="eastAsia"/>
        </w:rPr>
        <w:t>res=200</w:t>
      </w:r>
      <w:r w:rsidRPr="001A3F70">
        <w:t xml:space="preserve"> then</w:t>
      </w:r>
    </w:p>
    <w:p w:rsidR="00527122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1A3F70">
        <w:rPr>
          <w:szCs w:val="22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kern w:val="0"/>
          <w:sz w:val="20"/>
          <w:szCs w:val="20"/>
        </w:rPr>
        <w:t>//</w:t>
      </w:r>
      <w:r>
        <w:rPr>
          <w:kern w:val="0"/>
          <w:sz w:val="20"/>
          <w:szCs w:val="20"/>
        </w:rPr>
        <w:t>清除本地</w:t>
      </w:r>
      <w:r>
        <w:rPr>
          <w:kern w:val="0"/>
          <w:sz w:val="20"/>
          <w:szCs w:val="20"/>
        </w:rPr>
        <w:t>session</w:t>
      </w:r>
      <w:r>
        <w:rPr>
          <w:kern w:val="0"/>
          <w:sz w:val="20"/>
          <w:szCs w:val="20"/>
        </w:rPr>
        <w:t>等操作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szCs w:val="22"/>
        </w:rPr>
      </w:pPr>
      <w:r>
        <w:rPr>
          <w:rFonts w:hint="eastAsia"/>
        </w:rPr>
        <w:tab/>
      </w:r>
      <w:r>
        <w:rPr>
          <w:rFonts w:hint="eastAsia"/>
        </w:rPr>
        <w:tab/>
      </w:r>
      <w:r w:rsidRPr="00DB4252">
        <w:rPr>
          <w:rFonts w:eastAsia="Courier New" w:hint="eastAsia"/>
          <w:szCs w:val="22"/>
        </w:rPr>
        <w:t>response.redirect</w:t>
      </w:r>
      <w:r>
        <w:rPr>
          <w:rFonts w:hint="eastAsia"/>
        </w:rPr>
        <w:t xml:space="preserve"> </w:t>
      </w:r>
      <w:r>
        <w:t>“</w:t>
      </w:r>
      <w:r>
        <w:rPr>
          <w:sz w:val="24"/>
        </w:rPr>
        <w:t>logout_sp.html</w:t>
      </w:r>
      <w:r>
        <w:t>”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szCs w:val="22"/>
        </w:rPr>
      </w:pPr>
      <w:r>
        <w:rPr>
          <w:rFonts w:hint="eastAsia"/>
        </w:rPr>
        <w:tab/>
      </w:r>
      <w:r w:rsidRPr="001A3F70">
        <w:rPr>
          <w:szCs w:val="22"/>
        </w:rPr>
        <w:t>else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szCs w:val="22"/>
        </w:rPr>
      </w:pPr>
      <w:r w:rsidRPr="001A3F70">
        <w:rPr>
          <w:szCs w:val="22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登出失败处理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>
        <w:rPr>
          <w:rFonts w:hint="eastAsia"/>
        </w:rPr>
        <w:tab/>
      </w:r>
      <w:r w:rsidRPr="001A3F70">
        <w:rPr>
          <w:szCs w:val="22"/>
        </w:rPr>
        <w:t>end if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hint="eastAsia"/>
        </w:rPr>
        <w:t>%&gt;</w:t>
      </w:r>
    </w:p>
    <w:p w:rsidR="00527122" w:rsidRDefault="00527122" w:rsidP="00527122">
      <w:pPr>
        <w:pStyle w:val="aa"/>
        <w:tabs>
          <w:tab w:val="center" w:pos="4309"/>
          <w:tab w:val="left" w:pos="663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代码片段</w:t>
      </w:r>
      <w:r w:rsidR="00C025D8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-4-5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登录验证后台代码示例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说明：关于</w:t>
      </w:r>
      <w:r>
        <w:rPr>
          <w:sz w:val="24"/>
        </w:rPr>
        <w:t>requestAssertion</w:t>
      </w:r>
      <w:r>
        <w:rPr>
          <w:sz w:val="24"/>
        </w:rPr>
        <w:t>函数的使用，请参照接口说明。</w:t>
      </w:r>
    </w:p>
    <w:p w:rsidR="00527122" w:rsidRDefault="007A67D9" w:rsidP="00527122">
      <w:pPr>
        <w:pStyle w:val="2"/>
      </w:pPr>
      <w:bookmarkStart w:id="36" w:name="_Toc311706291"/>
      <w:bookmarkStart w:id="37" w:name="_Toc311749637"/>
      <w:r>
        <w:rPr>
          <w:rFonts w:hint="eastAsia"/>
        </w:rPr>
        <w:lastRenderedPageBreak/>
        <w:t>3</w:t>
      </w:r>
      <w:r w:rsidR="00527122">
        <w:t>.4.</w:t>
      </w:r>
      <w:r>
        <w:rPr>
          <w:rFonts w:hint="eastAsia"/>
        </w:rPr>
        <w:t>2</w:t>
      </w:r>
      <w:r w:rsidR="00527122">
        <w:t xml:space="preserve"> </w:t>
      </w:r>
      <w:r w:rsidR="00527122">
        <w:rPr>
          <w:rFonts w:hint="eastAsia"/>
        </w:rPr>
        <w:t>ASP</w:t>
      </w:r>
      <w:r w:rsidR="00527122">
        <w:t>单点退出整合</w:t>
      </w:r>
      <w:bookmarkEnd w:id="36"/>
      <w:bookmarkEnd w:id="37"/>
    </w:p>
    <w:p w:rsidR="00527122" w:rsidRDefault="00527122" w:rsidP="00527122">
      <w:pPr>
        <w:spacing w:line="360" w:lineRule="auto"/>
        <w:ind w:firstLineChars="177" w:firstLine="473"/>
        <w:rPr>
          <w:kern w:val="0"/>
          <w:sz w:val="20"/>
          <w:szCs w:val="20"/>
        </w:rPr>
      </w:pPr>
      <w:r>
        <w:rPr>
          <w:sz w:val="24"/>
        </w:rPr>
        <w:t>应用系统通过代码片段</w:t>
      </w:r>
      <w:r w:rsidR="00C025D8">
        <w:rPr>
          <w:rFonts w:hint="eastAsia"/>
          <w:sz w:val="24"/>
        </w:rPr>
        <w:t>3-3-1</w:t>
      </w:r>
      <w:r>
        <w:rPr>
          <w:sz w:val="24"/>
        </w:rPr>
        <w:t>中取得</w:t>
      </w:r>
      <w:r>
        <w:rPr>
          <w:sz w:val="24"/>
        </w:rPr>
        <w:t>ticket</w:t>
      </w:r>
      <w:r>
        <w:rPr>
          <w:sz w:val="24"/>
        </w:rPr>
        <w:t>后，</w:t>
      </w:r>
      <w:r>
        <w:rPr>
          <w:rFonts w:hint="eastAsia"/>
          <w:sz w:val="24"/>
        </w:rPr>
        <w:t>将</w:t>
      </w:r>
      <w:r>
        <w:rPr>
          <w:rFonts w:hint="eastAsia"/>
          <w:sz w:val="24"/>
        </w:rPr>
        <w:t>ticket</w:t>
      </w:r>
      <w:r>
        <w:rPr>
          <w:rFonts w:hint="eastAsia"/>
          <w:sz w:val="24"/>
        </w:rPr>
        <w:t>作为</w:t>
      </w:r>
      <w:r>
        <w:rPr>
          <w:kern w:val="0"/>
          <w:sz w:val="22"/>
        </w:rPr>
        <w:t>request</w:t>
      </w:r>
      <w:r>
        <w:rPr>
          <w:rFonts w:hint="eastAsia"/>
          <w:kern w:val="0"/>
          <w:sz w:val="22"/>
        </w:rPr>
        <w:t>Logout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>&lt;%</w:t>
      </w:r>
    </w:p>
    <w:p w:rsidR="00527122" w:rsidRPr="00B9749D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t xml:space="preserve">   </w:t>
      </w:r>
      <w:r w:rsidRPr="00943156">
        <w:rPr>
          <w:rFonts w:eastAsia="Courier New"/>
        </w:rPr>
        <w:tab/>
        <w:t>ticketContent = "</w:t>
      </w:r>
      <w:r>
        <w:rPr>
          <w:rFonts w:hint="eastAsia"/>
        </w:rPr>
        <w:t>xxx</w:t>
      </w:r>
      <w:r w:rsidRPr="00943156">
        <w:rPr>
          <w:rFonts w:eastAsia="Courier New"/>
        </w:rPr>
        <w:t>"</w:t>
      </w:r>
      <w:r w:rsidRPr="00943156">
        <w:rPr>
          <w:rFonts w:eastAsia="Courier New"/>
        </w:rPr>
        <w:tab/>
      </w:r>
      <w:r w:rsidRPr="00943156">
        <w:rPr>
          <w:rFonts w:eastAsia="Courier New"/>
        </w:rPr>
        <w:tab/>
      </w:r>
      <w:r w:rsidRPr="00943156">
        <w:rPr>
          <w:rFonts w:eastAsia="Courier New"/>
        </w:rPr>
        <w:tab/>
      </w:r>
      <w:r>
        <w:rPr>
          <w:rFonts w:hint="eastAsia"/>
        </w:rPr>
        <w:t>//</w:t>
      </w:r>
      <w:r>
        <w:rPr>
          <w:rFonts w:hint="eastAsia"/>
        </w:rPr>
        <w:t>模拟</w:t>
      </w:r>
      <w:r>
        <w:rPr>
          <w:rFonts w:hint="eastAsia"/>
        </w:rPr>
        <w:t>ticket</w:t>
      </w:r>
      <w:r>
        <w:rPr>
          <w:rFonts w:hint="eastAsia"/>
        </w:rPr>
        <w:t>内容，此处使用</w:t>
      </w:r>
      <w:r>
        <w:rPr>
          <w:rFonts w:hint="eastAsia"/>
        </w:rPr>
        <w:t>ticket</w:t>
      </w:r>
      <w:r>
        <w:rPr>
          <w:rFonts w:hint="eastAsia"/>
        </w:rPr>
        <w:t>操作函数获取具体值</w:t>
      </w:r>
    </w:p>
    <w:p w:rsidR="00527122" w:rsidRPr="00223207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tab/>
        <w:t>loginPlace = "0100</w:t>
      </w:r>
      <w:r>
        <w:rPr>
          <w:rFonts w:hint="eastAsia"/>
        </w:rPr>
        <w:t>0</w:t>
      </w:r>
      <w:r w:rsidRPr="00943156">
        <w:rPr>
          <w:rFonts w:eastAsia="Courier New"/>
        </w:rPr>
        <w:t>"</w:t>
      </w:r>
      <w:r>
        <w:rPr>
          <w:rFonts w:hint="eastAsia"/>
        </w:rPr>
        <w:tab/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idpUrl = "http://sso1.</w:t>
      </w:r>
      <w:r w:rsidR="00FD36E9">
        <w:rPr>
          <w:rFonts w:eastAsia="Courier New"/>
        </w:rPr>
        <w:t>nlc.cn</w:t>
      </w:r>
      <w:r w:rsidRPr="00943156">
        <w:rPr>
          <w:rFonts w:eastAsia="Courier New"/>
        </w:rPr>
        <w:t>:9080"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spUrl = "http://sp.sso.com"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943156">
        <w:rPr>
          <w:rFonts w:eastAsia="Courier New"/>
        </w:rPr>
        <w:tab/>
        <w:t>serverEndpoint = "http://</w:t>
      </w:r>
      <w:r>
        <w:rPr>
          <w:rFonts w:hint="eastAsia"/>
        </w:rPr>
        <w:t>sso1.</w:t>
      </w:r>
      <w:r w:rsidR="00FD36E9">
        <w:rPr>
          <w:rFonts w:hint="eastAsia"/>
        </w:rPr>
        <w:t>nlc.cn</w:t>
      </w:r>
      <w:r>
        <w:rPr>
          <w:rFonts w:hint="eastAsia"/>
        </w:rPr>
        <w:t>:9080</w:t>
      </w:r>
      <w:r>
        <w:rPr>
          <w:rFonts w:eastAsia="Courier New"/>
        </w:rPr>
        <w:t>/</w:t>
      </w:r>
      <w:r>
        <w:rPr>
          <w:rFonts w:hint="eastAsia"/>
        </w:rPr>
        <w:t>sso</w:t>
      </w:r>
      <w:r w:rsidRPr="00943156">
        <w:rPr>
          <w:rFonts w:eastAsia="Courier New"/>
        </w:rPr>
        <w:t>/services/AssertService/AssertionRequest"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SET s = CreateObject("SSO_AssertClient.SSO_Client")</w:t>
      </w:r>
    </w:p>
    <w:p w:rsidR="00527122" w:rsidRPr="00943156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eastAsia="Courier New"/>
        </w:rPr>
      </w:pPr>
      <w:r w:rsidRPr="00943156">
        <w:rPr>
          <w:rFonts w:eastAsia="Courier New"/>
        </w:rPr>
        <w:tab/>
        <w:t>s.setConfigFilePa</w:t>
      </w:r>
      <w:r>
        <w:rPr>
          <w:rFonts w:eastAsia="Courier New"/>
        </w:rPr>
        <w:t>th(Server.MapPath("/aps-test</w:t>
      </w:r>
      <w:r w:rsidRPr="00943156">
        <w:rPr>
          <w:rFonts w:eastAsia="Courier New"/>
        </w:rPr>
        <w:t>"))</w:t>
      </w:r>
    </w:p>
    <w:p w:rsidR="00527122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1A3F70">
        <w:tab/>
      </w:r>
      <w:r>
        <w:rPr>
          <w:rFonts w:hint="eastAsia"/>
        </w:rPr>
        <w:t xml:space="preserve">res= </w:t>
      </w:r>
      <w:r w:rsidRPr="001A3F70">
        <w:t>s.request</w:t>
      </w:r>
      <w:r>
        <w:rPr>
          <w:rFonts w:hint="eastAsia"/>
        </w:rPr>
        <w:t>Logout</w:t>
      </w:r>
      <w:r w:rsidRPr="001A3F70">
        <w:t>(ticketContent,loginPlace,idpUrl,spUrl,serverEndpoint,0).getResult()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</w:pPr>
      <w:r>
        <w:rPr>
          <w:rFonts w:hint="eastAsia"/>
        </w:rPr>
        <w:tab/>
      </w:r>
      <w:r w:rsidRPr="001A3F70">
        <w:t xml:space="preserve">if </w:t>
      </w:r>
      <w:r>
        <w:rPr>
          <w:rFonts w:hint="eastAsia"/>
        </w:rPr>
        <w:t>res=200</w:t>
      </w:r>
      <w:r w:rsidRPr="001A3F70">
        <w:t xml:space="preserve"> then</w:t>
      </w:r>
    </w:p>
    <w:p w:rsidR="00527122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 w:rsidRPr="001A3F70">
        <w:rPr>
          <w:szCs w:val="22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处理本地登出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szCs w:val="22"/>
        </w:rPr>
      </w:pPr>
      <w:r>
        <w:rPr>
          <w:rFonts w:hint="eastAsia"/>
        </w:rPr>
        <w:tab/>
      </w:r>
      <w:r>
        <w:rPr>
          <w:rFonts w:hint="eastAsia"/>
        </w:rPr>
        <w:tab/>
      </w:r>
      <w:r w:rsidRPr="00DB4252">
        <w:rPr>
          <w:rFonts w:eastAsia="Courier New" w:hint="eastAsia"/>
          <w:szCs w:val="22"/>
        </w:rPr>
        <w:t>response.redirect</w:t>
      </w:r>
      <w:r>
        <w:rPr>
          <w:rFonts w:hint="eastAsia"/>
        </w:rPr>
        <w:t xml:space="preserve"> </w:t>
      </w:r>
      <w:r>
        <w:t>“</w:t>
      </w:r>
      <w:r>
        <w:rPr>
          <w:sz w:val="24"/>
        </w:rPr>
        <w:t>logout_sp.html</w:t>
      </w:r>
      <w:r>
        <w:t>”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szCs w:val="22"/>
        </w:rPr>
      </w:pPr>
      <w:r>
        <w:rPr>
          <w:rFonts w:hint="eastAsia"/>
        </w:rPr>
        <w:tab/>
      </w:r>
      <w:r w:rsidRPr="001A3F70">
        <w:rPr>
          <w:szCs w:val="22"/>
        </w:rPr>
        <w:t>else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szCs w:val="22"/>
        </w:rPr>
      </w:pPr>
      <w:r w:rsidRPr="001A3F70">
        <w:rPr>
          <w:szCs w:val="22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登出失败处理</w:t>
      </w:r>
    </w:p>
    <w:p w:rsidR="00527122" w:rsidRPr="001A3F70" w:rsidRDefault="00527122" w:rsidP="00527122">
      <w:pPr>
        <w:shd w:val="clear" w:color="auto" w:fill="A6A6A6"/>
        <w:autoSpaceDE w:val="0"/>
        <w:autoSpaceDN w:val="0"/>
        <w:spacing w:line="360" w:lineRule="auto"/>
        <w:rPr>
          <w:rFonts w:hint="eastAsia"/>
        </w:rPr>
      </w:pPr>
      <w:r>
        <w:rPr>
          <w:rFonts w:hint="eastAsia"/>
        </w:rPr>
        <w:tab/>
      </w:r>
      <w:r w:rsidRPr="001A3F70">
        <w:rPr>
          <w:szCs w:val="22"/>
        </w:rPr>
        <w:t>end if</w:t>
      </w:r>
    </w:p>
    <w:p w:rsidR="00527122" w:rsidRDefault="00527122" w:rsidP="00527122">
      <w:pPr>
        <w:shd w:val="clear" w:color="auto" w:fill="A6A6A6"/>
        <w:autoSpaceDE w:val="0"/>
        <w:autoSpaceDN w:val="0"/>
        <w:spacing w:line="360" w:lineRule="auto"/>
        <w:rPr>
          <w:kern w:val="0"/>
          <w:sz w:val="20"/>
          <w:szCs w:val="20"/>
        </w:rPr>
      </w:pPr>
      <w:r w:rsidRPr="00943156">
        <w:rPr>
          <w:rFonts w:hint="eastAsia"/>
        </w:rPr>
        <w:t>%&gt;</w:t>
      </w:r>
    </w:p>
    <w:p w:rsidR="00527122" w:rsidRDefault="00527122" w:rsidP="00527122">
      <w:pPr>
        <w:pStyle w:val="aa"/>
        <w:tabs>
          <w:tab w:val="center" w:pos="4309"/>
          <w:tab w:val="left" w:pos="663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lastRenderedPageBreak/>
        <w:t>代码片段</w:t>
      </w:r>
      <w:r>
        <w:rPr>
          <w:rFonts w:ascii="Times New Roman" w:hAnsi="Times New Roman" w:cs="Times New Roman" w:hint="eastAsia"/>
          <w:szCs w:val="21"/>
        </w:rPr>
        <w:t>6-4-6</w:t>
      </w:r>
      <w:r>
        <w:rPr>
          <w:rFonts w:ascii="Times New Roman" w:hAnsi="Times New Roman" w:cs="Times New Roman"/>
        </w:rPr>
        <w:t>单点退出后台代码示例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在代码片段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-4-6</w:t>
      </w:r>
      <w:r>
        <w:rPr>
          <w:sz w:val="24"/>
        </w:rPr>
        <w:t>中，最终应用系统跳转到</w:t>
      </w:r>
      <w:r>
        <w:rPr>
          <w:sz w:val="24"/>
        </w:rPr>
        <w:t>logout_sp.html</w:t>
      </w:r>
      <w:r>
        <w:rPr>
          <w:sz w:val="24"/>
        </w:rPr>
        <w:t>这个网页，在这个网页的</w:t>
      </w:r>
      <w:r>
        <w:rPr>
          <w:sz w:val="24"/>
        </w:rPr>
        <w:t>head</w:t>
      </w:r>
      <w:r>
        <w:rPr>
          <w:sz w:val="24"/>
        </w:rPr>
        <w:t>部分要加入代码片段</w:t>
      </w:r>
      <w:r w:rsidR="00C025D8">
        <w:rPr>
          <w:rFonts w:hint="eastAsia"/>
          <w:sz w:val="24"/>
        </w:rPr>
        <w:t>3</w:t>
      </w:r>
      <w:r>
        <w:rPr>
          <w:rFonts w:hint="eastAsia"/>
          <w:sz w:val="24"/>
        </w:rPr>
        <w:t>-3-5</w:t>
      </w:r>
      <w:r>
        <w:rPr>
          <w:sz w:val="24"/>
        </w:rPr>
        <w:t>，以清除</w:t>
      </w:r>
      <w:r>
        <w:rPr>
          <w:sz w:val="24"/>
        </w:rPr>
        <w:t>ticket</w:t>
      </w:r>
      <w:r>
        <w:rPr>
          <w:sz w:val="24"/>
        </w:rPr>
        <w:t>。</w:t>
      </w:r>
    </w:p>
    <w:p w:rsidR="00527122" w:rsidRDefault="00527122" w:rsidP="00527122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t>注意：</w:t>
      </w:r>
      <w:r>
        <w:rPr>
          <w:sz w:val="24"/>
        </w:rPr>
        <w:t>requestLogout</w:t>
      </w:r>
      <w:r>
        <w:rPr>
          <w:sz w:val="24"/>
        </w:rPr>
        <w:t>函数的使用方法请参考接口说明。</w:t>
      </w:r>
    </w:p>
    <w:p w:rsidR="001658D7" w:rsidRDefault="001658D7" w:rsidP="001658D7">
      <w:pPr>
        <w:spacing w:line="360" w:lineRule="auto"/>
        <w:ind w:firstLineChars="177" w:firstLine="473"/>
        <w:rPr>
          <w:sz w:val="24"/>
        </w:rPr>
      </w:pPr>
    </w:p>
    <w:p w:rsidR="00E944E2" w:rsidRPr="008B720D" w:rsidRDefault="00D95AF5" w:rsidP="00063D30">
      <w:pPr>
        <w:spacing w:line="360" w:lineRule="auto"/>
        <w:ind w:firstLineChars="177" w:firstLine="473"/>
        <w:rPr>
          <w:sz w:val="24"/>
        </w:rPr>
      </w:pPr>
      <w:r>
        <w:rPr>
          <w:sz w:val="24"/>
        </w:rPr>
        <w:br w:type="page"/>
      </w:r>
    </w:p>
    <w:p w:rsidR="00FB5E13" w:rsidRPr="00AE6D02" w:rsidRDefault="00FB5E13" w:rsidP="00063D30">
      <w:pPr>
        <w:pStyle w:val="1"/>
        <w:tabs>
          <w:tab w:val="clear" w:pos="857"/>
          <w:tab w:val="num" w:pos="420"/>
        </w:tabs>
        <w:spacing w:line="360" w:lineRule="auto"/>
        <w:ind w:left="420" w:hanging="420"/>
        <w:rPr>
          <w:rFonts w:ascii="Times New Roman"/>
        </w:rPr>
      </w:pPr>
      <w:bookmarkStart w:id="38" w:name="_Toc311749638"/>
      <w:r w:rsidRPr="00AE6D02">
        <w:rPr>
          <w:rFonts w:ascii="Times New Roman"/>
        </w:rPr>
        <w:t>接口说明</w:t>
      </w:r>
      <w:bookmarkEnd w:id="38"/>
    </w:p>
    <w:p w:rsidR="00FB5E13" w:rsidRPr="00AE6D02" w:rsidRDefault="00FB5E13" w:rsidP="00063D30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39" w:name="_Toc311749639"/>
      <w:r w:rsidRPr="00AE6D02">
        <w:rPr>
          <w:rFonts w:ascii="Times New Roman"/>
        </w:rPr>
        <w:t>ticket</w:t>
      </w:r>
      <w:r w:rsidRPr="00AE6D02">
        <w:rPr>
          <w:rFonts w:ascii="Times New Roman"/>
        </w:rPr>
        <w:t>操作接口</w:t>
      </w:r>
      <w:bookmarkEnd w:id="39"/>
    </w:p>
    <w:p w:rsidR="00FB5E13" w:rsidRPr="00AE6D02" w:rsidRDefault="000D43F9" w:rsidP="00063D30">
      <w:pPr>
        <w:pStyle w:val="3"/>
        <w:rPr>
          <w:rFonts w:ascii="Times New Roman" w:hAnsi="Times New Roman" w:cs="Times New Roman"/>
        </w:rPr>
      </w:pPr>
      <w:bookmarkStart w:id="40" w:name="_Toc31174964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AE6D02">
          <w:rPr>
            <w:rFonts w:ascii="Times New Roman" w:hAnsi="Times New Roman" w:cs="Times New Roman"/>
          </w:rPr>
          <w:t>4.1.1</w:t>
        </w:r>
      </w:smartTag>
      <w:r w:rsidRPr="00AE6D02">
        <w:rPr>
          <w:rFonts w:ascii="Times New Roman" w:hAnsi="Times New Roman" w:cs="Times New Roman"/>
        </w:rPr>
        <w:t xml:space="preserve"> </w:t>
      </w:r>
      <w:r w:rsidR="00FB5E13" w:rsidRPr="00AE6D02">
        <w:rPr>
          <w:rFonts w:ascii="Times New Roman" w:hAnsi="Times New Roman" w:cs="Times New Roman"/>
        </w:rPr>
        <w:t>ticket</w:t>
      </w:r>
      <w:r w:rsidR="00FB5E13" w:rsidRPr="00AE6D02">
        <w:rPr>
          <w:rFonts w:ascii="Times New Roman" w:hAnsi="Times New Roman" w:cs="Times New Roman"/>
        </w:rPr>
        <w:t>发送函数</w:t>
      </w:r>
      <w:bookmarkEnd w:id="40"/>
    </w:p>
    <w:p w:rsidR="002F335C" w:rsidRPr="000D69BA" w:rsidRDefault="002F335C" w:rsidP="00063D30">
      <w:pPr>
        <w:autoSpaceDE w:val="0"/>
        <w:autoSpaceDN w:val="0"/>
        <w:adjustRightInd w:val="0"/>
        <w:spacing w:line="360" w:lineRule="auto"/>
        <w:jc w:val="left"/>
        <w:rPr>
          <w:b/>
          <w:bCs/>
          <w:kern w:val="0"/>
          <w:sz w:val="20"/>
          <w:szCs w:val="20"/>
        </w:rPr>
      </w:pPr>
      <w:r w:rsidRPr="000D69BA">
        <w:rPr>
          <w:b/>
          <w:bCs/>
          <w:kern w:val="0"/>
          <w:sz w:val="20"/>
          <w:szCs w:val="20"/>
        </w:rPr>
        <w:t>SSOUtil.prototype.</w:t>
      </w:r>
      <w:r w:rsidRPr="000D69BA">
        <w:rPr>
          <w:bCs/>
          <w:kern w:val="0"/>
          <w:sz w:val="20"/>
          <w:szCs w:val="20"/>
        </w:rPr>
        <w:t>ssoProcess</w:t>
      </w:r>
      <w:r w:rsidRPr="000D69BA">
        <w:rPr>
          <w:b/>
          <w:bCs/>
          <w:kern w:val="0"/>
          <w:sz w:val="20"/>
          <w:szCs w:val="20"/>
        </w:rPr>
        <w:t xml:space="preserve"> = function (url,options)</w:t>
      </w:r>
    </w:p>
    <w:p w:rsidR="002F335C" w:rsidRPr="00AE6D02" w:rsidRDefault="002F335C" w:rsidP="00063D30">
      <w:pPr>
        <w:widowControl/>
        <w:spacing w:line="360" w:lineRule="auto"/>
        <w:rPr>
          <w:b/>
          <w:bCs/>
          <w:kern w:val="0"/>
          <w:szCs w:val="21"/>
        </w:rPr>
      </w:pPr>
      <w:r w:rsidRPr="00AE6D02">
        <w:rPr>
          <w:b/>
          <w:bCs/>
          <w:kern w:val="0"/>
          <w:szCs w:val="21"/>
        </w:rPr>
        <w:t>功能描述：</w:t>
      </w:r>
    </w:p>
    <w:p w:rsidR="002F335C" w:rsidRPr="00AE6D02" w:rsidRDefault="002F335C" w:rsidP="00063D30">
      <w:pPr>
        <w:widowControl/>
        <w:spacing w:line="360" w:lineRule="auto"/>
        <w:ind w:firstLine="420"/>
        <w:rPr>
          <w:b/>
          <w:bCs/>
          <w:kern w:val="0"/>
          <w:sz w:val="20"/>
          <w:szCs w:val="20"/>
        </w:rPr>
      </w:pPr>
      <w:r w:rsidRPr="00AE6D02">
        <w:rPr>
          <w:kern w:val="0"/>
          <w:sz w:val="24"/>
        </w:rPr>
        <w:t>获取用户的</w:t>
      </w:r>
      <w:r w:rsidRPr="00AE6D02">
        <w:rPr>
          <w:kern w:val="0"/>
          <w:sz w:val="24"/>
        </w:rPr>
        <w:t>Ticket</w:t>
      </w:r>
      <w:r w:rsidRPr="00AE6D02">
        <w:rPr>
          <w:kern w:val="0"/>
          <w:sz w:val="24"/>
        </w:rPr>
        <w:t>信息，发送到应用服务器端。</w:t>
      </w:r>
    </w:p>
    <w:p w:rsidR="002F335C" w:rsidRPr="00AE6D02" w:rsidRDefault="002F335C" w:rsidP="00063D30">
      <w:pPr>
        <w:widowControl/>
        <w:spacing w:line="360" w:lineRule="auto"/>
        <w:rPr>
          <w:b/>
          <w:bCs/>
          <w:kern w:val="0"/>
          <w:szCs w:val="21"/>
        </w:rPr>
      </w:pPr>
      <w:r w:rsidRPr="00AE6D02">
        <w:rPr>
          <w:b/>
          <w:bCs/>
          <w:kern w:val="0"/>
          <w:szCs w:val="21"/>
        </w:rPr>
        <w:t>参数：</w:t>
      </w:r>
    </w:p>
    <w:tbl>
      <w:tblPr>
        <w:tblW w:w="0" w:type="auto"/>
        <w:tblLayout w:type="fixed"/>
        <w:tblLook w:val="0000"/>
      </w:tblPr>
      <w:tblGrid>
        <w:gridCol w:w="1263"/>
        <w:gridCol w:w="1155"/>
        <w:gridCol w:w="840"/>
        <w:gridCol w:w="4862"/>
      </w:tblGrid>
      <w:tr w:rsidR="002F335C" w:rsidRPr="00AE6D02" w:rsidTr="005E5C54"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参数名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4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描述</w:t>
            </w:r>
          </w:p>
        </w:tc>
      </w:tr>
      <w:tr w:rsidR="002F335C" w:rsidRPr="00AE6D02" w:rsidTr="00CF75E6"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AE6D02">
              <w:rPr>
                <w:kern w:val="0"/>
                <w:sz w:val="20"/>
                <w:szCs w:val="20"/>
              </w:rPr>
              <w:t>url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AE6D02">
              <w:rPr>
                <w:kern w:val="0"/>
                <w:szCs w:val="21"/>
              </w:rPr>
              <w:t>应用服务器</w:t>
            </w:r>
            <w:r w:rsidRPr="00AE6D02">
              <w:rPr>
                <w:kern w:val="0"/>
                <w:szCs w:val="21"/>
              </w:rPr>
              <w:t>Ticket</w:t>
            </w:r>
            <w:r w:rsidRPr="00AE6D02">
              <w:rPr>
                <w:kern w:val="0"/>
                <w:szCs w:val="21"/>
              </w:rPr>
              <w:t>验证地址</w:t>
            </w:r>
          </w:p>
        </w:tc>
      </w:tr>
      <w:tr w:rsidR="002F335C" w:rsidRPr="00AE6D02" w:rsidTr="00CF75E6"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option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JSON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发送的配置选项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sendType:</w:t>
            </w:r>
            <w:r w:rsidRPr="00AE6D02">
              <w:rPr>
                <w:kern w:val="0"/>
                <w:sz w:val="20"/>
                <w:szCs w:val="20"/>
              </w:rPr>
              <w:tab/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0-</w:t>
            </w:r>
            <w:r w:rsidRPr="00AE6D02">
              <w:rPr>
                <w:kern w:val="0"/>
                <w:sz w:val="20"/>
                <w:szCs w:val="20"/>
              </w:rPr>
              <w:t>使用</w:t>
            </w:r>
            <w:r w:rsidRPr="00AE6D02">
              <w:rPr>
                <w:kern w:val="0"/>
                <w:sz w:val="20"/>
                <w:szCs w:val="20"/>
              </w:rPr>
              <w:t>url</w:t>
            </w:r>
            <w:r w:rsidRPr="00AE6D02">
              <w:rPr>
                <w:kern w:val="0"/>
                <w:sz w:val="20"/>
                <w:szCs w:val="20"/>
              </w:rPr>
              <w:t>跳转的方式传递数据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ind w:left="360" w:hanging="360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 xml:space="preserve">1- </w:t>
            </w:r>
            <w:r w:rsidRPr="00AE6D02">
              <w:rPr>
                <w:kern w:val="0"/>
                <w:sz w:val="20"/>
                <w:szCs w:val="20"/>
              </w:rPr>
              <w:t>使用</w:t>
            </w:r>
            <w:r w:rsidRPr="00AE6D02">
              <w:rPr>
                <w:kern w:val="0"/>
                <w:sz w:val="20"/>
                <w:szCs w:val="20"/>
              </w:rPr>
              <w:t>ajax</w:t>
            </w:r>
            <w:r w:rsidRPr="00AE6D02">
              <w:rPr>
                <w:kern w:val="0"/>
                <w:sz w:val="20"/>
                <w:szCs w:val="20"/>
              </w:rPr>
              <w:t>方式传递数据，如果使用这种方式会在发送的过程加一个</w:t>
            </w:r>
            <w:r w:rsidRPr="00AE6D02">
              <w:rPr>
                <w:kern w:val="0"/>
                <w:sz w:val="20"/>
                <w:szCs w:val="20"/>
              </w:rPr>
              <w:t>sendType</w:t>
            </w:r>
            <w:r w:rsidRPr="00AE6D02">
              <w:rPr>
                <w:kern w:val="0"/>
                <w:sz w:val="20"/>
                <w:szCs w:val="20"/>
              </w:rPr>
              <w:t>的参数，其值为</w:t>
            </w:r>
            <w:r w:rsidRPr="00AE6D02">
              <w:rPr>
                <w:kern w:val="0"/>
                <w:sz w:val="20"/>
                <w:szCs w:val="20"/>
              </w:rPr>
              <w:t>” ajax”</w:t>
            </w:r>
            <w:r w:rsidRPr="00AE6D02">
              <w:rPr>
                <w:kern w:val="0"/>
                <w:sz w:val="20"/>
                <w:szCs w:val="20"/>
              </w:rPr>
              <w:t>。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ind w:left="360" w:hanging="360"/>
              <w:jc w:val="left"/>
              <w:rPr>
                <w:kern w:val="0"/>
                <w:sz w:val="20"/>
                <w:szCs w:val="20"/>
              </w:rPr>
            </w:pP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method:</w:t>
            </w:r>
            <w:r w:rsidRPr="00AE6D02">
              <w:rPr>
                <w:kern w:val="0"/>
                <w:sz w:val="20"/>
                <w:szCs w:val="20"/>
              </w:rPr>
              <w:t>仅当使用</w:t>
            </w:r>
            <w:r w:rsidRPr="00AE6D02">
              <w:rPr>
                <w:kern w:val="0"/>
                <w:sz w:val="20"/>
                <w:szCs w:val="20"/>
              </w:rPr>
              <w:t>ajax</w:t>
            </w:r>
            <w:r w:rsidRPr="00AE6D02">
              <w:rPr>
                <w:kern w:val="0"/>
                <w:sz w:val="20"/>
                <w:szCs w:val="20"/>
              </w:rPr>
              <w:t>方式时有效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'post'-</w:t>
            </w:r>
            <w:r w:rsidRPr="00AE6D02">
              <w:rPr>
                <w:kern w:val="0"/>
                <w:sz w:val="20"/>
                <w:szCs w:val="20"/>
              </w:rPr>
              <w:t>使用</w:t>
            </w:r>
            <w:r w:rsidRPr="00AE6D02">
              <w:rPr>
                <w:kern w:val="0"/>
                <w:sz w:val="20"/>
                <w:szCs w:val="20"/>
              </w:rPr>
              <w:t>post</w:t>
            </w:r>
            <w:r w:rsidRPr="00AE6D02">
              <w:rPr>
                <w:kern w:val="0"/>
                <w:sz w:val="20"/>
                <w:szCs w:val="20"/>
              </w:rPr>
              <w:t>方式发送数据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'get'-</w:t>
            </w:r>
            <w:r w:rsidRPr="00AE6D02">
              <w:rPr>
                <w:kern w:val="0"/>
                <w:sz w:val="20"/>
                <w:szCs w:val="20"/>
              </w:rPr>
              <w:t>使用</w:t>
            </w:r>
            <w:r w:rsidRPr="00AE6D02">
              <w:rPr>
                <w:kern w:val="0"/>
                <w:sz w:val="20"/>
                <w:szCs w:val="20"/>
              </w:rPr>
              <w:t>get</w:t>
            </w:r>
            <w:r w:rsidRPr="00AE6D02">
              <w:rPr>
                <w:kern w:val="0"/>
                <w:sz w:val="20"/>
                <w:szCs w:val="20"/>
              </w:rPr>
              <w:t>方式发送数据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extendData:</w:t>
            </w:r>
            <w:r w:rsidRPr="00AE6D02">
              <w:rPr>
                <w:kern w:val="0"/>
                <w:sz w:val="20"/>
                <w:szCs w:val="20"/>
              </w:rPr>
              <w:t>要发送的额外数据，</w:t>
            </w:r>
            <w:r w:rsidRPr="00AE6D02">
              <w:rPr>
                <w:kern w:val="0"/>
                <w:sz w:val="20"/>
                <w:szCs w:val="20"/>
              </w:rPr>
              <w:t>JSON</w:t>
            </w:r>
            <w:r w:rsidRPr="00AE6D02">
              <w:rPr>
                <w:kern w:val="0"/>
                <w:sz w:val="20"/>
                <w:szCs w:val="20"/>
              </w:rPr>
              <w:t>结构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callback:</w:t>
            </w:r>
            <w:r w:rsidRPr="00AE6D02">
              <w:rPr>
                <w:kern w:val="0"/>
                <w:sz w:val="20"/>
                <w:szCs w:val="20"/>
              </w:rPr>
              <w:tab/>
              <w:t>ajax</w:t>
            </w:r>
            <w:r w:rsidRPr="00AE6D02">
              <w:rPr>
                <w:kern w:val="0"/>
                <w:sz w:val="20"/>
                <w:szCs w:val="20"/>
              </w:rPr>
              <w:t>回调函数，仅当使用</w:t>
            </w:r>
            <w:r w:rsidRPr="00AE6D02">
              <w:rPr>
                <w:kern w:val="0"/>
                <w:sz w:val="20"/>
                <w:szCs w:val="20"/>
              </w:rPr>
              <w:t>ajax</w:t>
            </w:r>
            <w:r w:rsidRPr="00AE6D02">
              <w:rPr>
                <w:kern w:val="0"/>
                <w:sz w:val="20"/>
                <w:szCs w:val="20"/>
              </w:rPr>
              <w:t>方式时有效。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 xml:space="preserve">process </w:t>
            </w:r>
            <w:r w:rsidRPr="00AE6D02">
              <w:rPr>
                <w:kern w:val="0"/>
                <w:sz w:val="20"/>
                <w:szCs w:val="20"/>
              </w:rPr>
              <w:t>：</w:t>
            </w:r>
            <w:r w:rsidRPr="00AE6D02">
              <w:rPr>
                <w:kern w:val="0"/>
                <w:sz w:val="20"/>
                <w:szCs w:val="20"/>
              </w:rPr>
              <w:t>ajax</w:t>
            </w:r>
            <w:r w:rsidRPr="00AE6D02">
              <w:rPr>
                <w:kern w:val="0"/>
                <w:sz w:val="20"/>
                <w:szCs w:val="20"/>
              </w:rPr>
              <w:t>正在处理过程的监听函数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type: ajax</w:t>
            </w:r>
            <w:r w:rsidRPr="00AE6D02">
              <w:rPr>
                <w:kern w:val="0"/>
                <w:sz w:val="20"/>
                <w:szCs w:val="20"/>
              </w:rPr>
              <w:t>返回类型，可选择</w:t>
            </w:r>
            <w:r w:rsidRPr="00AE6D02">
              <w:rPr>
                <w:kern w:val="0"/>
                <w:sz w:val="20"/>
                <w:szCs w:val="20"/>
              </w:rPr>
              <w:t>'text'</w:t>
            </w:r>
            <w:r w:rsidRPr="00AE6D02">
              <w:rPr>
                <w:kern w:val="0"/>
                <w:sz w:val="20"/>
                <w:szCs w:val="20"/>
              </w:rPr>
              <w:t>或者</w:t>
            </w:r>
            <w:r w:rsidRPr="00AE6D02">
              <w:rPr>
                <w:kern w:val="0"/>
                <w:sz w:val="20"/>
                <w:szCs w:val="20"/>
              </w:rPr>
              <w:t>'json'</w:t>
            </w:r>
            <w:r w:rsidRPr="00AE6D02">
              <w:rPr>
                <w:kern w:val="0"/>
                <w:sz w:val="20"/>
                <w:szCs w:val="20"/>
              </w:rPr>
              <w:t>方式，可为空，默认为</w:t>
            </w:r>
            <w:r w:rsidRPr="00AE6D02">
              <w:rPr>
                <w:kern w:val="0"/>
                <w:sz w:val="20"/>
                <w:szCs w:val="20"/>
              </w:rPr>
              <w:t>'text'</w:t>
            </w:r>
            <w:r w:rsidRPr="00AE6D02">
              <w:rPr>
                <w:kern w:val="0"/>
                <w:sz w:val="20"/>
                <w:szCs w:val="20"/>
              </w:rPr>
              <w:t>方式</w:t>
            </w:r>
          </w:p>
          <w:p w:rsidR="002F335C" w:rsidRPr="00AE6D02" w:rsidRDefault="002F335C" w:rsidP="00063D30">
            <w:pPr>
              <w:widowControl/>
              <w:snapToGrid w:val="0"/>
              <w:spacing w:line="360" w:lineRule="auto"/>
              <w:jc w:val="left"/>
              <w:rPr>
                <w:kern w:val="0"/>
                <w:sz w:val="20"/>
                <w:szCs w:val="20"/>
                <w:u w:val="single"/>
              </w:rPr>
            </w:pPr>
          </w:p>
        </w:tc>
      </w:tr>
    </w:tbl>
    <w:p w:rsidR="002F335C" w:rsidRPr="00AE6D02" w:rsidRDefault="002F335C" w:rsidP="00063D30">
      <w:pPr>
        <w:widowControl/>
        <w:spacing w:line="360" w:lineRule="auto"/>
        <w:rPr>
          <w:b/>
          <w:bCs/>
          <w:kern w:val="0"/>
          <w:szCs w:val="21"/>
        </w:rPr>
      </w:pPr>
      <w:r w:rsidRPr="00AE6D02">
        <w:rPr>
          <w:kern w:val="0"/>
          <w:szCs w:val="21"/>
        </w:rPr>
        <w:lastRenderedPageBreak/>
        <w:t>其中</w:t>
      </w:r>
      <w:r w:rsidRPr="00AE6D02">
        <w:rPr>
          <w:kern w:val="0"/>
          <w:szCs w:val="21"/>
        </w:rPr>
        <w:t>option</w:t>
      </w:r>
      <w:r w:rsidRPr="00AE6D02">
        <w:rPr>
          <w:kern w:val="0"/>
          <w:szCs w:val="21"/>
        </w:rPr>
        <w:t>中的</w:t>
      </w:r>
      <w:r w:rsidRPr="00AE6D02">
        <w:rPr>
          <w:kern w:val="0"/>
          <w:szCs w:val="21"/>
        </w:rPr>
        <w:t>callback</w:t>
      </w:r>
      <w:r w:rsidRPr="00AE6D02">
        <w:rPr>
          <w:kern w:val="0"/>
          <w:szCs w:val="21"/>
        </w:rPr>
        <w:t>参数是一个</w:t>
      </w:r>
      <w:r w:rsidRPr="00AE6D02">
        <w:rPr>
          <w:kern w:val="0"/>
          <w:szCs w:val="21"/>
        </w:rPr>
        <w:t>function</w:t>
      </w:r>
      <w:r w:rsidRPr="00AE6D02">
        <w:rPr>
          <w:kern w:val="0"/>
          <w:szCs w:val="21"/>
        </w:rPr>
        <w:t>类型的参数，其声明如下：</w:t>
      </w:r>
    </w:p>
    <w:tbl>
      <w:tblPr>
        <w:tblW w:w="0" w:type="auto"/>
        <w:tblLayout w:type="fixed"/>
        <w:tblLook w:val="0000"/>
      </w:tblPr>
      <w:tblGrid>
        <w:gridCol w:w="2130"/>
        <w:gridCol w:w="1806"/>
        <w:gridCol w:w="1275"/>
        <w:gridCol w:w="3311"/>
      </w:tblGrid>
      <w:tr w:rsidR="002F335C" w:rsidRPr="00AE6D02" w:rsidTr="005E5C54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参数名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长度</w:t>
            </w:r>
          </w:p>
        </w:tc>
        <w:tc>
          <w:tcPr>
            <w:tcW w:w="3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F335C" w:rsidRPr="00AE6D02" w:rsidRDefault="002F335C" w:rsidP="00063D30">
            <w:pPr>
              <w:widowControl/>
              <w:spacing w:line="360" w:lineRule="auto"/>
              <w:rPr>
                <w:b/>
                <w:bCs/>
                <w:kern w:val="0"/>
                <w:szCs w:val="21"/>
              </w:rPr>
            </w:pPr>
            <w:r w:rsidRPr="00AE6D02">
              <w:rPr>
                <w:b/>
                <w:bCs/>
                <w:kern w:val="0"/>
                <w:szCs w:val="21"/>
              </w:rPr>
              <w:t>描述</w:t>
            </w:r>
          </w:p>
        </w:tc>
      </w:tr>
      <w:tr w:rsidR="002F335C" w:rsidRPr="00AE6D02" w:rsidTr="00EA11E2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returnObj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napToGrid w:val="0"/>
              <w:spacing w:line="360" w:lineRule="auto"/>
              <w:ind w:left="114" w:hangingChars="50" w:hanging="114"/>
              <w:jc w:val="left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option[‘type’]</w:t>
            </w:r>
            <w:r w:rsidRPr="00AE6D02">
              <w:rPr>
                <w:kern w:val="0"/>
                <w:sz w:val="20"/>
                <w:szCs w:val="20"/>
              </w:rPr>
              <w:t>为</w:t>
            </w:r>
            <w:r w:rsidRPr="00AE6D02">
              <w:rPr>
                <w:kern w:val="0"/>
                <w:sz w:val="20"/>
                <w:szCs w:val="20"/>
              </w:rPr>
              <w:t>”json”</w:t>
            </w:r>
            <w:r w:rsidRPr="00AE6D02">
              <w:rPr>
                <w:kern w:val="0"/>
                <w:sz w:val="20"/>
                <w:szCs w:val="20"/>
              </w:rPr>
              <w:t>，</w:t>
            </w:r>
            <w:r w:rsidRPr="00AE6D02">
              <w:rPr>
                <w:kern w:val="0"/>
                <w:sz w:val="20"/>
                <w:szCs w:val="20"/>
              </w:rPr>
              <w:t>returnObj</w:t>
            </w:r>
            <w:r w:rsidRPr="00AE6D02">
              <w:rPr>
                <w:kern w:val="0"/>
                <w:sz w:val="20"/>
                <w:szCs w:val="20"/>
              </w:rPr>
              <w:t>为</w:t>
            </w:r>
            <w:r w:rsidRPr="00AE6D02">
              <w:rPr>
                <w:kern w:val="0"/>
                <w:sz w:val="20"/>
                <w:szCs w:val="20"/>
              </w:rPr>
              <w:t>Json</w:t>
            </w:r>
            <w:r w:rsidRPr="00AE6D02">
              <w:rPr>
                <w:kern w:val="0"/>
                <w:sz w:val="20"/>
                <w:szCs w:val="20"/>
              </w:rPr>
              <w:t>类型，否则</w:t>
            </w:r>
            <w:r w:rsidRPr="00AE6D02">
              <w:rPr>
                <w:kern w:val="0"/>
                <w:sz w:val="20"/>
                <w:szCs w:val="20"/>
              </w:rPr>
              <w:t>returnObj</w:t>
            </w:r>
            <w:r w:rsidRPr="00AE6D02">
              <w:rPr>
                <w:kern w:val="0"/>
                <w:sz w:val="20"/>
                <w:szCs w:val="20"/>
              </w:rPr>
              <w:t>为</w:t>
            </w:r>
            <w:r w:rsidRPr="00AE6D02">
              <w:rPr>
                <w:kern w:val="0"/>
                <w:sz w:val="20"/>
                <w:szCs w:val="20"/>
              </w:rPr>
              <w:t>String</w:t>
            </w:r>
            <w:r w:rsidRPr="00AE6D02">
              <w:rPr>
                <w:kern w:val="0"/>
                <w:sz w:val="20"/>
                <w:szCs w:val="20"/>
              </w:rPr>
              <w:t>类型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2F335C" w:rsidRPr="00AE6D02" w:rsidRDefault="002F335C" w:rsidP="00063D30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</w:tbl>
    <w:p w:rsidR="002F335C" w:rsidRPr="00AE6D02" w:rsidRDefault="002F335C" w:rsidP="00063D30">
      <w:pPr>
        <w:pStyle w:val="a0"/>
        <w:spacing w:line="360" w:lineRule="auto"/>
        <w:ind w:left="237" w:firstLine="0"/>
      </w:pPr>
    </w:p>
    <w:p w:rsidR="00FB5E13" w:rsidRPr="00AE6D02" w:rsidRDefault="000D43F9" w:rsidP="00063D30">
      <w:pPr>
        <w:pStyle w:val="3"/>
        <w:rPr>
          <w:rFonts w:ascii="Times New Roman" w:hAnsi="Times New Roman" w:cs="Times New Roman"/>
        </w:rPr>
      </w:pPr>
      <w:bookmarkStart w:id="41" w:name="_Toc31174964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AE6D02">
          <w:rPr>
            <w:rFonts w:ascii="Times New Roman" w:hAnsi="Times New Roman" w:cs="Times New Roman"/>
          </w:rPr>
          <w:t>4.1.2</w:t>
        </w:r>
      </w:smartTag>
      <w:r w:rsidRPr="00AE6D02">
        <w:rPr>
          <w:rFonts w:ascii="Times New Roman" w:hAnsi="Times New Roman" w:cs="Times New Roman"/>
        </w:rPr>
        <w:t xml:space="preserve"> </w:t>
      </w:r>
      <w:r w:rsidR="00FB5E13" w:rsidRPr="00AE6D02">
        <w:rPr>
          <w:rFonts w:ascii="Times New Roman" w:hAnsi="Times New Roman" w:cs="Times New Roman"/>
        </w:rPr>
        <w:t>判断</w:t>
      </w:r>
      <w:r w:rsidR="00FB5E13" w:rsidRPr="00AE6D02">
        <w:rPr>
          <w:rFonts w:ascii="Times New Roman" w:hAnsi="Times New Roman" w:cs="Times New Roman"/>
        </w:rPr>
        <w:t>ticket</w:t>
      </w:r>
      <w:r w:rsidR="00FB5E13" w:rsidRPr="00AE6D02">
        <w:rPr>
          <w:rFonts w:ascii="Times New Roman" w:hAnsi="Times New Roman" w:cs="Times New Roman"/>
        </w:rPr>
        <w:t>是否存在</w:t>
      </w:r>
      <w:bookmarkEnd w:id="41"/>
    </w:p>
    <w:p w:rsidR="00CF75E6" w:rsidRPr="008B720D" w:rsidRDefault="00CF75E6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Cs w:val="21"/>
        </w:rPr>
      </w:pPr>
      <w:r w:rsidRPr="000D69BA">
        <w:rPr>
          <w:b/>
          <w:bCs/>
          <w:kern w:val="0"/>
          <w:sz w:val="20"/>
          <w:szCs w:val="20"/>
        </w:rPr>
        <w:t>SSOUtil.prototype.</w:t>
      </w:r>
      <w:r w:rsidRPr="000D69BA">
        <w:rPr>
          <w:bCs/>
          <w:kern w:val="0"/>
          <w:sz w:val="20"/>
          <w:szCs w:val="20"/>
        </w:rPr>
        <w:t>ticketExist</w:t>
      </w:r>
      <w:r w:rsidR="008B720D" w:rsidRPr="000D69BA">
        <w:rPr>
          <w:b/>
          <w:bCs/>
          <w:kern w:val="0"/>
          <w:sz w:val="20"/>
          <w:szCs w:val="20"/>
        </w:rPr>
        <w:t xml:space="preserve"> = function</w:t>
      </w:r>
      <w:r w:rsidRPr="000D69BA">
        <w:rPr>
          <w:b/>
          <w:bCs/>
          <w:kern w:val="0"/>
          <w:sz w:val="20"/>
          <w:szCs w:val="20"/>
        </w:rPr>
        <w:t xml:space="preserve">() </w:t>
      </w:r>
    </w:p>
    <w:p w:rsidR="00CF75E6" w:rsidRPr="00AE6D02" w:rsidRDefault="00CF75E6" w:rsidP="00063D30">
      <w:pPr>
        <w:spacing w:line="360" w:lineRule="auto"/>
        <w:rPr>
          <w:b/>
        </w:rPr>
      </w:pPr>
      <w:r w:rsidRPr="00AE6D02">
        <w:rPr>
          <w:b/>
        </w:rPr>
        <w:t>参数：</w:t>
      </w:r>
    </w:p>
    <w:p w:rsidR="00CF75E6" w:rsidRPr="00AE6D02" w:rsidRDefault="00CF75E6" w:rsidP="00063D30">
      <w:pPr>
        <w:spacing w:line="360" w:lineRule="auto"/>
        <w:rPr>
          <w:b/>
        </w:rPr>
      </w:pPr>
      <w:r w:rsidRPr="00AE6D02">
        <w:rPr>
          <w:b/>
        </w:rPr>
        <w:t>空</w:t>
      </w:r>
    </w:p>
    <w:p w:rsidR="00CF75E6" w:rsidRPr="00AE6D02" w:rsidRDefault="00CF75E6" w:rsidP="00063D30">
      <w:pPr>
        <w:spacing w:line="360" w:lineRule="auto"/>
        <w:rPr>
          <w:b/>
        </w:rPr>
      </w:pPr>
      <w:r w:rsidRPr="00AE6D02">
        <w:rPr>
          <w:b/>
        </w:rPr>
        <w:t>返回值：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30"/>
        <w:gridCol w:w="1380"/>
        <w:gridCol w:w="1560"/>
        <w:gridCol w:w="3452"/>
      </w:tblGrid>
      <w:tr w:rsidR="00CF75E6" w:rsidRPr="00AE6D02" w:rsidTr="005E5C54">
        <w:tc>
          <w:tcPr>
            <w:tcW w:w="2130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返回值名称</w:t>
            </w:r>
          </w:p>
        </w:tc>
        <w:tc>
          <w:tcPr>
            <w:tcW w:w="1380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类型</w:t>
            </w:r>
          </w:p>
        </w:tc>
        <w:tc>
          <w:tcPr>
            <w:tcW w:w="1560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长度</w:t>
            </w:r>
          </w:p>
        </w:tc>
        <w:tc>
          <w:tcPr>
            <w:tcW w:w="3452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描述</w:t>
            </w:r>
          </w:p>
        </w:tc>
      </w:tr>
      <w:tr w:rsidR="00CF75E6" w:rsidRPr="00AE6D02" w:rsidTr="00EA11E2">
        <w:tc>
          <w:tcPr>
            <w:tcW w:w="213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是否存在</w:t>
            </w:r>
            <w:r w:rsidRPr="00AE6D02">
              <w:t>ticket</w:t>
            </w:r>
          </w:p>
        </w:tc>
        <w:tc>
          <w:tcPr>
            <w:tcW w:w="138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布尔</w:t>
            </w:r>
          </w:p>
        </w:tc>
        <w:tc>
          <w:tcPr>
            <w:tcW w:w="1560" w:type="dxa"/>
          </w:tcPr>
          <w:p w:rsidR="00CF75E6" w:rsidRPr="00AE6D02" w:rsidRDefault="00CF75E6" w:rsidP="00063D30">
            <w:pPr>
              <w:spacing w:line="360" w:lineRule="auto"/>
            </w:pPr>
          </w:p>
        </w:tc>
        <w:tc>
          <w:tcPr>
            <w:tcW w:w="3452" w:type="dxa"/>
          </w:tcPr>
          <w:p w:rsidR="00CF75E6" w:rsidRPr="00AE6D02" w:rsidRDefault="00CF75E6" w:rsidP="00063D30">
            <w:pPr>
              <w:spacing w:line="360" w:lineRule="auto"/>
            </w:pPr>
          </w:p>
        </w:tc>
      </w:tr>
    </w:tbl>
    <w:p w:rsidR="002F335C" w:rsidRPr="00AE6D02" w:rsidRDefault="002F335C" w:rsidP="00063D30">
      <w:pPr>
        <w:pStyle w:val="a0"/>
        <w:spacing w:line="360" w:lineRule="auto"/>
      </w:pPr>
    </w:p>
    <w:p w:rsidR="002F335C" w:rsidRPr="00AE6D02" w:rsidRDefault="002F335C" w:rsidP="00063D30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42" w:name="_Toc311749642"/>
      <w:r w:rsidRPr="00AE6D02">
        <w:rPr>
          <w:rFonts w:ascii="Times New Roman"/>
        </w:rPr>
        <w:lastRenderedPageBreak/>
        <w:t>登录验证接口</w:t>
      </w:r>
      <w:bookmarkEnd w:id="42"/>
    </w:p>
    <w:p w:rsidR="002F335C" w:rsidRPr="00AE6D02" w:rsidRDefault="000D43F9" w:rsidP="00063D30">
      <w:pPr>
        <w:pStyle w:val="3"/>
        <w:rPr>
          <w:rFonts w:ascii="Times New Roman" w:hAnsi="Times New Roman" w:cs="Times New Roman"/>
        </w:rPr>
      </w:pPr>
      <w:bookmarkStart w:id="43" w:name="_Toc31174964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AE6D02">
          <w:rPr>
            <w:rFonts w:ascii="Times New Roman" w:hAnsi="Times New Roman" w:cs="Times New Roman"/>
          </w:rPr>
          <w:t>4.2.1</w:t>
        </w:r>
      </w:smartTag>
      <w:r w:rsidRPr="00AE6D02">
        <w:rPr>
          <w:rFonts w:ascii="Times New Roman" w:hAnsi="Times New Roman" w:cs="Times New Roman"/>
        </w:rPr>
        <w:t xml:space="preserve"> </w:t>
      </w:r>
      <w:r w:rsidR="00CF75E6" w:rsidRPr="00AE6D02">
        <w:rPr>
          <w:rFonts w:ascii="Times New Roman" w:hAnsi="Times New Roman" w:cs="Times New Roman"/>
        </w:rPr>
        <w:t>请求登录验证</w:t>
      </w:r>
      <w:bookmarkEnd w:id="43"/>
    </w:p>
    <w:p w:rsidR="00CF75E6" w:rsidRPr="000D69BA" w:rsidRDefault="00CF75E6" w:rsidP="00063D30">
      <w:pPr>
        <w:autoSpaceDE w:val="0"/>
        <w:autoSpaceDN w:val="0"/>
        <w:adjustRightInd w:val="0"/>
        <w:spacing w:line="360" w:lineRule="auto"/>
        <w:jc w:val="left"/>
        <w:rPr>
          <w:b/>
          <w:bCs/>
          <w:kern w:val="0"/>
          <w:sz w:val="20"/>
          <w:szCs w:val="20"/>
        </w:rPr>
      </w:pPr>
      <w:r w:rsidRPr="000D69BA">
        <w:rPr>
          <w:b/>
          <w:bCs/>
          <w:kern w:val="0"/>
          <w:sz w:val="20"/>
          <w:szCs w:val="20"/>
        </w:rPr>
        <w:t xml:space="preserve">public </w:t>
      </w:r>
      <w:r w:rsidR="003E0058" w:rsidRPr="000D69BA">
        <w:rPr>
          <w:bCs/>
          <w:kern w:val="0"/>
          <w:sz w:val="20"/>
          <w:szCs w:val="20"/>
        </w:rPr>
        <w:t>AccessResult</w:t>
      </w:r>
      <w:r w:rsidR="003E0058" w:rsidRPr="000D69BA">
        <w:rPr>
          <w:b/>
          <w:bCs/>
          <w:kern w:val="0"/>
          <w:sz w:val="20"/>
          <w:szCs w:val="20"/>
        </w:rPr>
        <w:t xml:space="preserve"> </w:t>
      </w:r>
      <w:r w:rsidRPr="000D69BA">
        <w:rPr>
          <w:b/>
          <w:bCs/>
          <w:kern w:val="0"/>
          <w:sz w:val="20"/>
          <w:szCs w:val="20"/>
        </w:rPr>
        <w:t xml:space="preserve">requestAssertion(String </w:t>
      </w:r>
      <w:r w:rsidRPr="000D69BA">
        <w:rPr>
          <w:bCs/>
          <w:kern w:val="0"/>
          <w:sz w:val="20"/>
          <w:szCs w:val="20"/>
        </w:rPr>
        <w:t>ticketContent</w:t>
      </w:r>
      <w:r w:rsidRPr="000D69BA">
        <w:rPr>
          <w:b/>
          <w:bCs/>
          <w:kern w:val="0"/>
          <w:sz w:val="20"/>
          <w:szCs w:val="20"/>
        </w:rPr>
        <w:t xml:space="preserve">, String </w:t>
      </w:r>
      <w:r w:rsidRPr="000D69BA">
        <w:rPr>
          <w:bCs/>
          <w:kern w:val="0"/>
          <w:sz w:val="20"/>
          <w:szCs w:val="20"/>
        </w:rPr>
        <w:t>loginPlace</w:t>
      </w:r>
      <w:r w:rsidRPr="000D69BA">
        <w:rPr>
          <w:b/>
          <w:bCs/>
          <w:kern w:val="0"/>
          <w:sz w:val="20"/>
          <w:szCs w:val="20"/>
        </w:rPr>
        <w:t>,</w:t>
      </w:r>
    </w:p>
    <w:p w:rsidR="00CF75E6" w:rsidRPr="000D69BA" w:rsidRDefault="00CF75E6" w:rsidP="00063D30">
      <w:pPr>
        <w:autoSpaceDE w:val="0"/>
        <w:autoSpaceDN w:val="0"/>
        <w:adjustRightInd w:val="0"/>
        <w:spacing w:line="360" w:lineRule="auto"/>
        <w:jc w:val="left"/>
        <w:rPr>
          <w:b/>
          <w:bCs/>
          <w:kern w:val="0"/>
          <w:sz w:val="20"/>
          <w:szCs w:val="20"/>
        </w:rPr>
      </w:pPr>
      <w:r w:rsidRPr="000D69BA">
        <w:rPr>
          <w:b/>
          <w:bCs/>
          <w:kern w:val="0"/>
          <w:sz w:val="20"/>
          <w:szCs w:val="20"/>
        </w:rPr>
        <w:tab/>
      </w:r>
      <w:r w:rsidRPr="000D69BA">
        <w:rPr>
          <w:b/>
          <w:bCs/>
          <w:kern w:val="0"/>
          <w:sz w:val="20"/>
          <w:szCs w:val="20"/>
        </w:rPr>
        <w:tab/>
      </w:r>
      <w:r w:rsidRPr="000D69BA">
        <w:rPr>
          <w:b/>
          <w:bCs/>
          <w:kern w:val="0"/>
          <w:sz w:val="20"/>
          <w:szCs w:val="20"/>
        </w:rPr>
        <w:tab/>
        <w:t xml:space="preserve">String </w:t>
      </w:r>
      <w:r w:rsidRPr="000D69BA">
        <w:rPr>
          <w:bCs/>
          <w:kern w:val="0"/>
          <w:sz w:val="20"/>
          <w:szCs w:val="20"/>
        </w:rPr>
        <w:t>idpUrl</w:t>
      </w:r>
      <w:r w:rsidRPr="000D69BA">
        <w:rPr>
          <w:b/>
          <w:bCs/>
          <w:kern w:val="0"/>
          <w:sz w:val="20"/>
          <w:szCs w:val="20"/>
        </w:rPr>
        <w:t xml:space="preserve">, String </w:t>
      </w:r>
      <w:r w:rsidRPr="000D69BA">
        <w:rPr>
          <w:bCs/>
          <w:kern w:val="0"/>
          <w:sz w:val="20"/>
          <w:szCs w:val="20"/>
        </w:rPr>
        <w:t>spUrl</w:t>
      </w:r>
      <w:r w:rsidRPr="000D69BA">
        <w:rPr>
          <w:b/>
          <w:bCs/>
          <w:kern w:val="0"/>
          <w:sz w:val="20"/>
          <w:szCs w:val="20"/>
        </w:rPr>
        <w:t xml:space="preserve">, String </w:t>
      </w:r>
      <w:r w:rsidRPr="000D69BA">
        <w:rPr>
          <w:bCs/>
          <w:kern w:val="0"/>
          <w:sz w:val="20"/>
          <w:szCs w:val="20"/>
        </w:rPr>
        <w:t>serverEndpoint</w:t>
      </w:r>
      <w:r w:rsidR="001C4FAF">
        <w:rPr>
          <w:rFonts w:hint="eastAsia"/>
          <w:bCs/>
          <w:kern w:val="0"/>
          <w:sz w:val="20"/>
          <w:szCs w:val="20"/>
        </w:rPr>
        <w:t>, int reqSubAccount</w:t>
      </w:r>
      <w:r w:rsidRPr="000D69BA">
        <w:rPr>
          <w:b/>
          <w:bCs/>
          <w:kern w:val="0"/>
          <w:sz w:val="20"/>
          <w:szCs w:val="20"/>
        </w:rPr>
        <w:t>);</w:t>
      </w:r>
    </w:p>
    <w:p w:rsidR="00CF75E6" w:rsidRPr="00AE6D02" w:rsidRDefault="00CF75E6" w:rsidP="00063D30">
      <w:pPr>
        <w:spacing w:line="360" w:lineRule="auto"/>
        <w:rPr>
          <w:b/>
        </w:rPr>
      </w:pPr>
      <w:r w:rsidRPr="00AE6D02">
        <w:rPr>
          <w:b/>
        </w:rPr>
        <w:t>功能描述：</w:t>
      </w:r>
    </w:p>
    <w:p w:rsidR="007F2894" w:rsidRPr="00AE6D02" w:rsidRDefault="00CF75E6" w:rsidP="00063D30">
      <w:pPr>
        <w:spacing w:line="360" w:lineRule="auto"/>
        <w:ind w:firstLine="420"/>
        <w:rPr>
          <w:kern w:val="0"/>
          <w:sz w:val="24"/>
        </w:rPr>
      </w:pPr>
      <w:r w:rsidRPr="00AE6D02">
        <w:rPr>
          <w:kern w:val="0"/>
          <w:sz w:val="24"/>
        </w:rPr>
        <w:t>实现用户访问请求的身份验证，必须提供</w:t>
      </w:r>
      <w:r w:rsidRPr="00AE6D02">
        <w:rPr>
          <w:kern w:val="0"/>
          <w:sz w:val="24"/>
        </w:rPr>
        <w:t>ticketContent</w:t>
      </w:r>
      <w:r w:rsidRPr="00AE6D02">
        <w:rPr>
          <w:kern w:val="0"/>
          <w:sz w:val="24"/>
        </w:rPr>
        <w:t>参数，其他参数如果省略，则从配置文件中获取，配置文件的具体配置参见第</w:t>
      </w:r>
      <w:r w:rsidR="005E2550" w:rsidRPr="00AE6D02">
        <w:rPr>
          <w:kern w:val="0"/>
          <w:sz w:val="24"/>
        </w:rPr>
        <w:t>5</w:t>
      </w:r>
      <w:r w:rsidRPr="00AE6D02">
        <w:rPr>
          <w:kern w:val="0"/>
          <w:sz w:val="24"/>
        </w:rPr>
        <w:t>节《配置文件说明》。</w:t>
      </w:r>
    </w:p>
    <w:p w:rsidR="007F2894" w:rsidRPr="00AE6D02" w:rsidRDefault="007F2894" w:rsidP="00063D30">
      <w:pPr>
        <w:autoSpaceDE w:val="0"/>
        <w:autoSpaceDN w:val="0"/>
        <w:adjustRightInd w:val="0"/>
        <w:spacing w:line="360" w:lineRule="auto"/>
        <w:jc w:val="left"/>
        <w:rPr>
          <w:b/>
        </w:rPr>
      </w:pPr>
      <w:r w:rsidRPr="00AE6D02">
        <w:rPr>
          <w:b/>
        </w:rPr>
        <w:t>所在类：</w:t>
      </w:r>
    </w:p>
    <w:p w:rsidR="00F41CBC" w:rsidRPr="00786C8C" w:rsidRDefault="00F41CBC" w:rsidP="00F41CBC">
      <w:pPr>
        <w:tabs>
          <w:tab w:val="left" w:pos="6873"/>
        </w:tabs>
        <w:autoSpaceDE w:val="0"/>
        <w:autoSpaceDN w:val="0"/>
        <w:adjustRightInd w:val="0"/>
        <w:spacing w:line="360" w:lineRule="auto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86C8C">
        <w:rPr>
          <w:rFonts w:ascii="Courier New" w:hAnsi="Courier New" w:cs="Courier New"/>
          <w:color w:val="000000"/>
          <w:kern w:val="0"/>
          <w:sz w:val="20"/>
          <w:szCs w:val="20"/>
        </w:rPr>
        <w:t>SSO_AssertClient</w:t>
      </w:r>
      <w:r w:rsidRPr="00786C8C">
        <w:rPr>
          <w:rFonts w:ascii="Courier New" w:hAnsi="Courier New" w:cs="Courier New" w:hint="eastAsia"/>
          <w:color w:val="000000"/>
          <w:kern w:val="0"/>
          <w:sz w:val="20"/>
          <w:szCs w:val="20"/>
        </w:rPr>
        <w:t>.</w:t>
      </w:r>
      <w:r w:rsidRPr="00786C8C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SSO_Client</w:t>
      </w:r>
    </w:p>
    <w:p w:rsidR="00CF75E6" w:rsidRPr="00AE6D02" w:rsidRDefault="00CF75E6" w:rsidP="00063D30">
      <w:pPr>
        <w:spacing w:line="360" w:lineRule="auto"/>
        <w:rPr>
          <w:b/>
        </w:rPr>
      </w:pPr>
      <w:r w:rsidRPr="00AE6D02">
        <w:rPr>
          <w:b/>
        </w:rPr>
        <w:t>参数：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83"/>
        <w:gridCol w:w="977"/>
        <w:gridCol w:w="992"/>
        <w:gridCol w:w="4870"/>
      </w:tblGrid>
      <w:tr w:rsidR="00CF75E6" w:rsidRPr="00AE6D02" w:rsidTr="005E5C54">
        <w:tc>
          <w:tcPr>
            <w:tcW w:w="1683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参数名</w:t>
            </w:r>
          </w:p>
        </w:tc>
        <w:tc>
          <w:tcPr>
            <w:tcW w:w="977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类型</w:t>
            </w:r>
          </w:p>
        </w:tc>
        <w:tc>
          <w:tcPr>
            <w:tcW w:w="992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长度</w:t>
            </w:r>
          </w:p>
        </w:tc>
        <w:tc>
          <w:tcPr>
            <w:tcW w:w="4870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描述</w:t>
            </w:r>
          </w:p>
        </w:tc>
      </w:tr>
      <w:tr w:rsidR="00CF75E6" w:rsidRPr="00AE6D02" w:rsidTr="000C7D23">
        <w:tc>
          <w:tcPr>
            <w:tcW w:w="1683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ticketContent</w:t>
            </w:r>
          </w:p>
        </w:tc>
        <w:tc>
          <w:tcPr>
            <w:tcW w:w="977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CF75E6" w:rsidRPr="00AE6D02" w:rsidRDefault="00CF75E6" w:rsidP="00063D30">
            <w:pPr>
              <w:spacing w:line="360" w:lineRule="auto"/>
            </w:pPr>
          </w:p>
        </w:tc>
        <w:tc>
          <w:tcPr>
            <w:tcW w:w="487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ticket</w:t>
            </w:r>
            <w:r w:rsidRPr="00AE6D02">
              <w:t>信息字符串</w:t>
            </w:r>
          </w:p>
        </w:tc>
      </w:tr>
      <w:tr w:rsidR="00CF75E6" w:rsidRPr="00AE6D02" w:rsidTr="000C7D23">
        <w:tc>
          <w:tcPr>
            <w:tcW w:w="1683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loginPlace</w:t>
            </w:r>
          </w:p>
        </w:tc>
        <w:tc>
          <w:tcPr>
            <w:tcW w:w="977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10</w:t>
            </w:r>
          </w:p>
        </w:tc>
        <w:tc>
          <w:tcPr>
            <w:tcW w:w="487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本地馆号</w:t>
            </w:r>
          </w:p>
        </w:tc>
      </w:tr>
      <w:tr w:rsidR="00CF75E6" w:rsidRPr="00AE6D02" w:rsidTr="000C7D23">
        <w:tc>
          <w:tcPr>
            <w:tcW w:w="1683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idpUrl</w:t>
            </w:r>
          </w:p>
        </w:tc>
        <w:tc>
          <w:tcPr>
            <w:tcW w:w="977" w:type="dxa"/>
          </w:tcPr>
          <w:p w:rsidR="00CF75E6" w:rsidRPr="00AE6D02" w:rsidRDefault="00CF75E6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CF75E6" w:rsidRPr="00AE6D02" w:rsidRDefault="00CF75E6" w:rsidP="00063D30">
            <w:pPr>
              <w:spacing w:line="360" w:lineRule="auto"/>
            </w:pPr>
          </w:p>
        </w:tc>
        <w:tc>
          <w:tcPr>
            <w:tcW w:w="487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单点登录服务的</w:t>
            </w:r>
            <w:r w:rsidRPr="00AE6D02">
              <w:t>URL</w:t>
            </w:r>
            <w:r w:rsidRPr="00AE6D02">
              <w:t>地址</w:t>
            </w:r>
          </w:p>
        </w:tc>
      </w:tr>
      <w:tr w:rsidR="00CF75E6" w:rsidRPr="00AE6D02" w:rsidTr="000C7D23">
        <w:tc>
          <w:tcPr>
            <w:tcW w:w="1683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spUrl</w:t>
            </w:r>
          </w:p>
        </w:tc>
        <w:tc>
          <w:tcPr>
            <w:tcW w:w="977" w:type="dxa"/>
          </w:tcPr>
          <w:p w:rsidR="00CF75E6" w:rsidRPr="00AE6D02" w:rsidRDefault="00CF75E6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CF75E6" w:rsidRPr="00AE6D02" w:rsidRDefault="00CF75E6" w:rsidP="00063D30">
            <w:pPr>
              <w:spacing w:line="360" w:lineRule="auto"/>
            </w:pPr>
          </w:p>
        </w:tc>
        <w:tc>
          <w:tcPr>
            <w:tcW w:w="487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应用服务器的</w:t>
            </w:r>
            <w:r w:rsidRPr="00AE6D02">
              <w:t>URL</w:t>
            </w:r>
            <w:r w:rsidRPr="00AE6D02">
              <w:t>地址</w:t>
            </w:r>
          </w:p>
        </w:tc>
      </w:tr>
      <w:tr w:rsidR="00CF75E6" w:rsidRPr="00AE6D02" w:rsidTr="000C7D23">
        <w:tc>
          <w:tcPr>
            <w:tcW w:w="1683" w:type="dxa"/>
          </w:tcPr>
          <w:p w:rsidR="00CF75E6" w:rsidRPr="00AE6D02" w:rsidRDefault="00CF75E6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serverEndpoint</w:t>
            </w:r>
          </w:p>
        </w:tc>
        <w:tc>
          <w:tcPr>
            <w:tcW w:w="977" w:type="dxa"/>
          </w:tcPr>
          <w:p w:rsidR="00CF75E6" w:rsidRPr="00AE6D02" w:rsidRDefault="00CF75E6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CF75E6" w:rsidRPr="00AE6D02" w:rsidRDefault="00CF75E6" w:rsidP="00063D30">
            <w:pPr>
              <w:spacing w:line="360" w:lineRule="auto"/>
            </w:pPr>
          </w:p>
        </w:tc>
        <w:tc>
          <w:tcPr>
            <w:tcW w:w="4870" w:type="dxa"/>
          </w:tcPr>
          <w:p w:rsidR="00CF75E6" w:rsidRPr="00AE6D02" w:rsidRDefault="000C7D23" w:rsidP="00063D30">
            <w:pPr>
              <w:spacing w:line="360" w:lineRule="auto"/>
            </w:pPr>
            <w:r w:rsidRPr="00AE6D02">
              <w:t>单点登录服务接口</w:t>
            </w:r>
            <w:r w:rsidR="004112CF" w:rsidRPr="00AE6D02">
              <w:t>访问</w:t>
            </w:r>
            <w:r w:rsidRPr="00AE6D02">
              <w:t>地址</w:t>
            </w:r>
            <w:r w:rsidR="009E7947" w:rsidRPr="00AE6D02">
              <w:t>，其地址</w:t>
            </w:r>
            <w:r w:rsidR="004112CF" w:rsidRPr="00AE6D02">
              <w:t>为</w:t>
            </w:r>
            <w:r w:rsidR="009E7947" w:rsidRPr="00AE6D02">
              <w:t>http://</w:t>
            </w:r>
            <w:r w:rsidR="007C11F8" w:rsidRPr="00AE6D02">
              <w:t>SSO</w:t>
            </w:r>
            <w:r w:rsidR="009E7947" w:rsidRPr="00AE6D02">
              <w:t>BaseURL/services/AssertService/AssertionRequest</w:t>
            </w:r>
          </w:p>
        </w:tc>
      </w:tr>
      <w:tr w:rsidR="001C4FAF" w:rsidRPr="00AE6D02" w:rsidTr="000C7D23">
        <w:tc>
          <w:tcPr>
            <w:tcW w:w="1683" w:type="dxa"/>
          </w:tcPr>
          <w:p w:rsidR="001C4FAF" w:rsidRDefault="001C4FAF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906E58"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reqSubAccount</w:t>
            </w:r>
          </w:p>
        </w:tc>
        <w:tc>
          <w:tcPr>
            <w:tcW w:w="977" w:type="dxa"/>
          </w:tcPr>
          <w:p w:rsidR="001C4FAF" w:rsidRDefault="001C4FAF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I</w:t>
            </w:r>
            <w:r>
              <w:rPr>
                <w:rFonts w:hint="eastAsia"/>
                <w:kern w:val="0"/>
                <w:sz w:val="20"/>
                <w:szCs w:val="20"/>
              </w:rPr>
              <w:t>nt</w:t>
            </w:r>
          </w:p>
        </w:tc>
        <w:tc>
          <w:tcPr>
            <w:tcW w:w="992" w:type="dxa"/>
          </w:tcPr>
          <w:p w:rsidR="001C4FAF" w:rsidRDefault="001C4FAF" w:rsidP="00063D30">
            <w:pPr>
              <w:spacing w:line="360" w:lineRule="auto"/>
            </w:pPr>
          </w:p>
        </w:tc>
        <w:tc>
          <w:tcPr>
            <w:tcW w:w="4870" w:type="dxa"/>
          </w:tcPr>
          <w:p w:rsidR="001C4FAF" w:rsidRDefault="001C4FAF" w:rsidP="00063D30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配置是否在获取断言的同时获取读者账号对应本系统的子账号（原使用统一认证账号的应用系统不需要获取子账号）</w:t>
            </w:r>
          </w:p>
          <w:p w:rsidR="001C4FAF" w:rsidRDefault="001C4FAF" w:rsidP="00063D30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0----</w:t>
            </w:r>
            <w:r>
              <w:rPr>
                <w:rFonts w:hint="eastAsia"/>
                <w:kern w:val="0"/>
                <w:sz w:val="20"/>
                <w:szCs w:val="20"/>
              </w:rPr>
              <w:t>返回用户主账号</w:t>
            </w:r>
          </w:p>
          <w:p w:rsidR="001C4FAF" w:rsidRPr="00DC0D12" w:rsidRDefault="001C4FAF" w:rsidP="00063D30">
            <w:pPr>
              <w:spacing w:line="360" w:lineRule="auto"/>
            </w:pPr>
            <w:r>
              <w:rPr>
                <w:rFonts w:hint="eastAsia"/>
                <w:kern w:val="0"/>
                <w:sz w:val="20"/>
                <w:szCs w:val="20"/>
              </w:rPr>
              <w:t>1----</w:t>
            </w:r>
            <w:r>
              <w:rPr>
                <w:rFonts w:hint="eastAsia"/>
                <w:kern w:val="0"/>
                <w:sz w:val="20"/>
                <w:szCs w:val="20"/>
              </w:rPr>
              <w:t>返回子账号</w:t>
            </w:r>
          </w:p>
        </w:tc>
      </w:tr>
    </w:tbl>
    <w:p w:rsidR="00CF75E6" w:rsidRPr="00AE6D02" w:rsidRDefault="00CF75E6" w:rsidP="00063D30">
      <w:pPr>
        <w:spacing w:line="360" w:lineRule="auto"/>
        <w:rPr>
          <w:b/>
        </w:rPr>
      </w:pPr>
      <w:r w:rsidRPr="00AE6D02">
        <w:rPr>
          <w:b/>
        </w:rPr>
        <w:lastRenderedPageBreak/>
        <w:t>返回值：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30"/>
        <w:gridCol w:w="1548"/>
        <w:gridCol w:w="1392"/>
        <w:gridCol w:w="3452"/>
      </w:tblGrid>
      <w:tr w:rsidR="00CF75E6" w:rsidRPr="00AE6D02" w:rsidTr="005E5C54">
        <w:tc>
          <w:tcPr>
            <w:tcW w:w="2130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返回值名称</w:t>
            </w:r>
          </w:p>
        </w:tc>
        <w:tc>
          <w:tcPr>
            <w:tcW w:w="1548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类型</w:t>
            </w:r>
          </w:p>
        </w:tc>
        <w:tc>
          <w:tcPr>
            <w:tcW w:w="1392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长度</w:t>
            </w:r>
          </w:p>
        </w:tc>
        <w:tc>
          <w:tcPr>
            <w:tcW w:w="3452" w:type="dxa"/>
            <w:shd w:val="clear" w:color="auto" w:fill="D9D9D9"/>
          </w:tcPr>
          <w:p w:rsidR="00CF75E6" w:rsidRPr="00AE6D02" w:rsidRDefault="00CF75E6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描述</w:t>
            </w:r>
          </w:p>
        </w:tc>
      </w:tr>
      <w:tr w:rsidR="00CF75E6" w:rsidRPr="00AE6D02" w:rsidTr="0050265C">
        <w:tc>
          <w:tcPr>
            <w:tcW w:w="2130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身份验证结果</w:t>
            </w:r>
          </w:p>
        </w:tc>
        <w:tc>
          <w:tcPr>
            <w:tcW w:w="1548" w:type="dxa"/>
          </w:tcPr>
          <w:p w:rsidR="00CF75E6" w:rsidRPr="00AE6D02" w:rsidRDefault="00CF75E6" w:rsidP="00063D30">
            <w:pPr>
              <w:spacing w:line="360" w:lineRule="auto"/>
            </w:pPr>
            <w:r w:rsidRPr="00AE6D02">
              <w:t>AccessResult</w:t>
            </w:r>
          </w:p>
        </w:tc>
        <w:tc>
          <w:tcPr>
            <w:tcW w:w="1392" w:type="dxa"/>
          </w:tcPr>
          <w:p w:rsidR="00CF75E6" w:rsidRPr="00AE6D02" w:rsidRDefault="00CF75E6" w:rsidP="00063D30">
            <w:pPr>
              <w:spacing w:line="360" w:lineRule="auto"/>
            </w:pPr>
          </w:p>
        </w:tc>
        <w:tc>
          <w:tcPr>
            <w:tcW w:w="3452" w:type="dxa"/>
          </w:tcPr>
          <w:p w:rsidR="00CF75E6" w:rsidRPr="00AE6D02" w:rsidRDefault="00CF75E6" w:rsidP="00063D30">
            <w:pPr>
              <w:spacing w:line="360" w:lineRule="auto"/>
            </w:pPr>
          </w:p>
        </w:tc>
      </w:tr>
    </w:tbl>
    <w:p w:rsidR="00CF75E6" w:rsidRPr="00AE6D02" w:rsidRDefault="00CF75E6" w:rsidP="00063D30">
      <w:pPr>
        <w:spacing w:line="360" w:lineRule="auto"/>
        <w:rPr>
          <w:kern w:val="0"/>
          <w:sz w:val="24"/>
        </w:rPr>
      </w:pPr>
      <w:r w:rsidRPr="00AE6D02">
        <w:rPr>
          <w:kern w:val="0"/>
          <w:sz w:val="24"/>
        </w:rPr>
        <w:t>AccessResult</w:t>
      </w:r>
      <w:r w:rsidRPr="00AE6D02">
        <w:rPr>
          <w:kern w:val="0"/>
          <w:sz w:val="24"/>
        </w:rPr>
        <w:t>是一个类，包含身份验证结果和其他发布与服务可能需要的值：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0"/>
        <w:gridCol w:w="1342"/>
        <w:gridCol w:w="4261"/>
      </w:tblGrid>
      <w:tr w:rsidR="00B4184F" w:rsidRPr="00AE6D02" w:rsidTr="005E5C54">
        <w:tc>
          <w:tcPr>
            <w:tcW w:w="2400" w:type="dxa"/>
            <w:shd w:val="clear" w:color="auto" w:fill="D9D9D9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  <w:rPr>
                <w:b/>
              </w:rPr>
            </w:pPr>
            <w:r w:rsidRPr="00AE6D02">
              <w:rPr>
                <w:b/>
              </w:rPr>
              <w:t>属性名</w:t>
            </w:r>
          </w:p>
        </w:tc>
        <w:tc>
          <w:tcPr>
            <w:tcW w:w="1342" w:type="dxa"/>
            <w:shd w:val="clear" w:color="auto" w:fill="D9D9D9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  <w:rPr>
                <w:b/>
              </w:rPr>
            </w:pPr>
            <w:r w:rsidRPr="00AE6D02">
              <w:rPr>
                <w:b/>
              </w:rPr>
              <w:t>类型</w:t>
            </w:r>
          </w:p>
        </w:tc>
        <w:tc>
          <w:tcPr>
            <w:tcW w:w="4261" w:type="dxa"/>
            <w:shd w:val="clear" w:color="auto" w:fill="D9D9D9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  <w:rPr>
                <w:b/>
              </w:rPr>
            </w:pPr>
            <w:r w:rsidRPr="00AE6D02">
              <w:rPr>
                <w:b/>
              </w:rPr>
              <w:t>说明</w:t>
            </w:r>
          </w:p>
        </w:tc>
      </w:tr>
      <w:tr w:rsidR="00B4184F" w:rsidRPr="00AE6D02" w:rsidTr="00B4184F">
        <w:tc>
          <w:tcPr>
            <w:tcW w:w="2400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rPr>
                <w:rFonts w:eastAsia="Courier New"/>
              </w:rPr>
              <w:t>result</w:t>
            </w:r>
          </w:p>
        </w:tc>
        <w:tc>
          <w:tcPr>
            <w:tcW w:w="1342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Int</w:t>
            </w:r>
          </w:p>
        </w:tc>
        <w:tc>
          <w:tcPr>
            <w:tcW w:w="4261" w:type="dxa"/>
          </w:tcPr>
          <w:p w:rsidR="00B4184F" w:rsidRPr="00AE6D02" w:rsidRDefault="00B4184F" w:rsidP="00063D30">
            <w:pPr>
              <w:spacing w:line="360" w:lineRule="auto"/>
            </w:pPr>
            <w:r w:rsidRPr="00AE6D02">
              <w:t>身份认证返回码</w:t>
            </w:r>
          </w:p>
          <w:p w:rsidR="00B4184F" w:rsidRPr="00AE6D02" w:rsidRDefault="00B4184F" w:rsidP="00063D30">
            <w:pPr>
              <w:spacing w:line="360" w:lineRule="auto"/>
            </w:pPr>
            <w:r w:rsidRPr="00AE6D02">
              <w:t>返回用户访问权限的验证结果</w:t>
            </w:r>
          </w:p>
          <w:p w:rsidR="00B4184F" w:rsidRPr="00AE6D02" w:rsidRDefault="00B4184F" w:rsidP="00063D30">
            <w:pPr>
              <w:spacing w:line="360" w:lineRule="auto"/>
            </w:pPr>
            <w:r w:rsidRPr="00AE6D02">
              <w:t>200</w:t>
            </w:r>
            <w:r w:rsidRPr="00AE6D02">
              <w:t>：成功</w:t>
            </w:r>
          </w:p>
          <w:p w:rsidR="00B4184F" w:rsidRPr="00AE6D02" w:rsidRDefault="00B4184F" w:rsidP="00063D30">
            <w:pPr>
              <w:spacing w:line="360" w:lineRule="auto"/>
            </w:pPr>
            <w:r w:rsidRPr="00AE6D02">
              <w:t>其他：失败</w:t>
            </w:r>
          </w:p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具体参见第</w:t>
            </w:r>
            <w:r w:rsidRPr="00AE6D02">
              <w:t>6</w:t>
            </w:r>
            <w:r w:rsidRPr="00AE6D02">
              <w:t>节《返回码》</w:t>
            </w:r>
          </w:p>
        </w:tc>
      </w:tr>
      <w:tr w:rsidR="00B4184F" w:rsidRPr="00AE6D02" w:rsidTr="00B4184F">
        <w:tc>
          <w:tcPr>
            <w:tcW w:w="2400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rPr>
                <w:rFonts w:eastAsia="Courier New"/>
              </w:rPr>
              <w:t>account</w:t>
            </w:r>
          </w:p>
        </w:tc>
        <w:tc>
          <w:tcPr>
            <w:tcW w:w="1342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String</w:t>
            </w:r>
          </w:p>
        </w:tc>
        <w:tc>
          <w:tcPr>
            <w:tcW w:w="4261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登录账号</w:t>
            </w:r>
          </w:p>
        </w:tc>
      </w:tr>
      <w:tr w:rsidR="00B4184F" w:rsidRPr="00AE6D02" w:rsidTr="00B4184F">
        <w:tc>
          <w:tcPr>
            <w:tcW w:w="2400" w:type="dxa"/>
          </w:tcPr>
          <w:p w:rsidR="00B4184F" w:rsidRPr="00AE6D02" w:rsidRDefault="00B4184F" w:rsidP="00063D30">
            <w:pPr>
              <w:tabs>
                <w:tab w:val="left" w:pos="1062"/>
              </w:tabs>
              <w:autoSpaceDN w:val="0"/>
              <w:spacing w:line="360" w:lineRule="auto"/>
            </w:pPr>
            <w:r w:rsidRPr="00AE6D02">
              <w:t>loginPlace</w:t>
            </w:r>
          </w:p>
        </w:tc>
        <w:tc>
          <w:tcPr>
            <w:tcW w:w="1342" w:type="dxa"/>
          </w:tcPr>
          <w:p w:rsidR="00B4184F" w:rsidRPr="00AE6D02" w:rsidRDefault="00B4184F" w:rsidP="00063D30">
            <w:pPr>
              <w:tabs>
                <w:tab w:val="left" w:pos="1062"/>
              </w:tabs>
              <w:autoSpaceDN w:val="0"/>
              <w:spacing w:line="360" w:lineRule="auto"/>
            </w:pPr>
            <w:r w:rsidRPr="00AE6D02">
              <w:t>String</w:t>
            </w:r>
          </w:p>
        </w:tc>
        <w:tc>
          <w:tcPr>
            <w:tcW w:w="4261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登录地点</w:t>
            </w:r>
          </w:p>
        </w:tc>
      </w:tr>
      <w:tr w:rsidR="00B4184F" w:rsidRPr="00AE6D02" w:rsidTr="00B4184F">
        <w:tc>
          <w:tcPr>
            <w:tcW w:w="2400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loginTime</w:t>
            </w:r>
          </w:p>
        </w:tc>
        <w:tc>
          <w:tcPr>
            <w:tcW w:w="1342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Long</w:t>
            </w:r>
          </w:p>
        </w:tc>
        <w:tc>
          <w:tcPr>
            <w:tcW w:w="4261" w:type="dxa"/>
          </w:tcPr>
          <w:p w:rsidR="00B4184F" w:rsidRPr="00AE6D02" w:rsidRDefault="00B4184F" w:rsidP="00063D30">
            <w:pPr>
              <w:tabs>
                <w:tab w:val="left" w:pos="1085"/>
              </w:tabs>
              <w:autoSpaceDN w:val="0"/>
              <w:spacing w:line="360" w:lineRule="auto"/>
            </w:pPr>
            <w:r w:rsidRPr="00AE6D02">
              <w:t>登录时间（以毫秒计）</w:t>
            </w:r>
          </w:p>
        </w:tc>
      </w:tr>
      <w:tr w:rsidR="00B4184F" w:rsidRPr="00AE6D02" w:rsidTr="00B4184F">
        <w:tc>
          <w:tcPr>
            <w:tcW w:w="2400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  <w:rPr>
                <w:rFonts w:eastAsia="Courier New"/>
              </w:rPr>
            </w:pPr>
            <w:r w:rsidRPr="00AE6D02">
              <w:t>expiredTime</w:t>
            </w:r>
          </w:p>
        </w:tc>
        <w:tc>
          <w:tcPr>
            <w:tcW w:w="1342" w:type="dxa"/>
          </w:tcPr>
          <w:p w:rsidR="00B4184F" w:rsidRPr="00AE6D02" w:rsidRDefault="00B4184F" w:rsidP="00063D30">
            <w:pPr>
              <w:tabs>
                <w:tab w:val="left" w:pos="720"/>
              </w:tabs>
              <w:autoSpaceDN w:val="0"/>
              <w:spacing w:line="360" w:lineRule="auto"/>
            </w:pPr>
            <w:r w:rsidRPr="00AE6D02">
              <w:t>Long</w:t>
            </w:r>
          </w:p>
        </w:tc>
        <w:tc>
          <w:tcPr>
            <w:tcW w:w="4261" w:type="dxa"/>
          </w:tcPr>
          <w:p w:rsidR="00B4184F" w:rsidRPr="00AE6D02" w:rsidRDefault="00B4184F" w:rsidP="00063D30">
            <w:pPr>
              <w:tabs>
                <w:tab w:val="left" w:pos="1085"/>
              </w:tabs>
              <w:autoSpaceDN w:val="0"/>
              <w:spacing w:line="360" w:lineRule="auto"/>
            </w:pPr>
            <w:r w:rsidRPr="00AE6D02">
              <w:t>过期时间（以毫秒计）</w:t>
            </w:r>
          </w:p>
        </w:tc>
      </w:tr>
      <w:tr w:rsidR="00E011BD" w:rsidRPr="00AE6D02" w:rsidTr="001D63B2">
        <w:tc>
          <w:tcPr>
            <w:tcW w:w="2400" w:type="dxa"/>
          </w:tcPr>
          <w:p w:rsidR="00E011BD" w:rsidRPr="003C7CC7" w:rsidRDefault="00E011BD" w:rsidP="001D63B2">
            <w:pPr>
              <w:tabs>
                <w:tab w:val="left" w:pos="720"/>
              </w:tabs>
              <w:autoSpaceDN w:val="0"/>
              <w:spacing w:line="360" w:lineRule="auto"/>
              <w:rPr>
                <w:b/>
              </w:rPr>
            </w:pPr>
            <w:r w:rsidRPr="003C7CC7">
              <w:rPr>
                <w:rFonts w:hint="eastAsia"/>
                <w:b/>
              </w:rPr>
              <w:t>所在</w:t>
            </w:r>
            <w:r>
              <w:rPr>
                <w:rFonts w:hint="eastAsia"/>
                <w:b/>
              </w:rPr>
              <w:t>包</w:t>
            </w:r>
          </w:p>
        </w:tc>
        <w:tc>
          <w:tcPr>
            <w:tcW w:w="5603" w:type="dxa"/>
            <w:gridSpan w:val="2"/>
          </w:tcPr>
          <w:p w:rsidR="00E011BD" w:rsidRPr="003C7CC7" w:rsidRDefault="00E011BD" w:rsidP="001D63B2">
            <w:pPr>
              <w:tabs>
                <w:tab w:val="left" w:pos="6873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</w:pPr>
            <w:r w:rsidRPr="00786C8C"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SSO_AssertClient</w:t>
            </w:r>
          </w:p>
        </w:tc>
      </w:tr>
    </w:tbl>
    <w:p w:rsidR="000D69BA" w:rsidRPr="008B720D" w:rsidRDefault="000D69BA" w:rsidP="00063D30">
      <w:pPr>
        <w:spacing w:line="360" w:lineRule="auto"/>
        <w:ind w:firstLine="420"/>
        <w:rPr>
          <w:kern w:val="0"/>
          <w:sz w:val="24"/>
        </w:rPr>
      </w:pPr>
    </w:p>
    <w:p w:rsidR="002F335C" w:rsidRPr="00AE6D02" w:rsidRDefault="002F335C" w:rsidP="00063D30">
      <w:pPr>
        <w:pStyle w:val="1"/>
        <w:numPr>
          <w:ilvl w:val="1"/>
          <w:numId w:val="2"/>
        </w:numPr>
        <w:spacing w:line="360" w:lineRule="auto"/>
        <w:rPr>
          <w:rFonts w:ascii="Times New Roman"/>
        </w:rPr>
      </w:pPr>
      <w:bookmarkStart w:id="44" w:name="_Toc311749644"/>
      <w:r w:rsidRPr="00AE6D02">
        <w:rPr>
          <w:rFonts w:ascii="Times New Roman"/>
        </w:rPr>
        <w:t>单点登出接口</w:t>
      </w:r>
      <w:bookmarkEnd w:id="44"/>
    </w:p>
    <w:p w:rsidR="0073362D" w:rsidRPr="00AE6D02" w:rsidRDefault="000D43F9" w:rsidP="00063D30">
      <w:pPr>
        <w:pStyle w:val="3"/>
        <w:rPr>
          <w:rFonts w:ascii="Times New Roman" w:hAnsi="Times New Roman" w:cs="Times New Roman"/>
        </w:rPr>
      </w:pPr>
      <w:bookmarkStart w:id="45" w:name="_Toc311749645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AE6D02">
          <w:rPr>
            <w:rFonts w:ascii="Times New Roman" w:hAnsi="Times New Roman" w:cs="Times New Roman"/>
          </w:rPr>
          <w:t>4.3.1</w:t>
        </w:r>
      </w:smartTag>
      <w:r w:rsidRPr="00AE6D02">
        <w:rPr>
          <w:rFonts w:ascii="Times New Roman" w:hAnsi="Times New Roman" w:cs="Times New Roman"/>
        </w:rPr>
        <w:t xml:space="preserve"> </w:t>
      </w:r>
      <w:r w:rsidR="0073362D" w:rsidRPr="00AE6D02">
        <w:rPr>
          <w:rFonts w:ascii="Times New Roman" w:hAnsi="Times New Roman" w:cs="Times New Roman"/>
        </w:rPr>
        <w:t>登录身份注销</w:t>
      </w:r>
      <w:bookmarkEnd w:id="45"/>
    </w:p>
    <w:p w:rsidR="003C08DC" w:rsidRPr="000D69BA" w:rsidRDefault="003C08DC" w:rsidP="00063D30">
      <w:pPr>
        <w:autoSpaceDE w:val="0"/>
        <w:autoSpaceDN w:val="0"/>
        <w:adjustRightInd w:val="0"/>
        <w:spacing w:line="360" w:lineRule="auto"/>
        <w:jc w:val="left"/>
        <w:rPr>
          <w:b/>
          <w:bCs/>
          <w:kern w:val="0"/>
          <w:sz w:val="20"/>
          <w:szCs w:val="20"/>
        </w:rPr>
      </w:pPr>
      <w:r w:rsidRPr="000D69BA">
        <w:rPr>
          <w:b/>
          <w:bCs/>
          <w:kern w:val="0"/>
          <w:sz w:val="20"/>
          <w:szCs w:val="20"/>
        </w:rPr>
        <w:t xml:space="preserve">public </w:t>
      </w:r>
      <w:r w:rsidR="00B85AFD" w:rsidRPr="000D69BA">
        <w:rPr>
          <w:bCs/>
          <w:kern w:val="0"/>
          <w:sz w:val="20"/>
          <w:szCs w:val="20"/>
        </w:rPr>
        <w:t>AccessResult</w:t>
      </w:r>
      <w:r w:rsidR="00B85AFD" w:rsidRPr="000D69BA">
        <w:rPr>
          <w:b/>
          <w:bCs/>
          <w:kern w:val="0"/>
          <w:sz w:val="20"/>
          <w:szCs w:val="20"/>
        </w:rPr>
        <w:t xml:space="preserve"> </w:t>
      </w:r>
      <w:r w:rsidRPr="000D69BA">
        <w:rPr>
          <w:b/>
          <w:bCs/>
          <w:kern w:val="0"/>
          <w:sz w:val="20"/>
          <w:szCs w:val="20"/>
        </w:rPr>
        <w:t xml:space="preserve">requestLogout(String </w:t>
      </w:r>
      <w:r w:rsidRPr="000D69BA">
        <w:rPr>
          <w:bCs/>
          <w:kern w:val="0"/>
          <w:sz w:val="20"/>
          <w:szCs w:val="20"/>
        </w:rPr>
        <w:t>ticketContent</w:t>
      </w:r>
      <w:r w:rsidRPr="000D69BA">
        <w:rPr>
          <w:b/>
          <w:bCs/>
          <w:kern w:val="0"/>
          <w:sz w:val="20"/>
          <w:szCs w:val="20"/>
        </w:rPr>
        <w:t xml:space="preserve">, String </w:t>
      </w:r>
      <w:r w:rsidRPr="000D69BA">
        <w:rPr>
          <w:bCs/>
          <w:kern w:val="0"/>
          <w:sz w:val="20"/>
          <w:szCs w:val="20"/>
        </w:rPr>
        <w:t>loginPlace</w:t>
      </w:r>
      <w:r w:rsidRPr="000D69BA">
        <w:rPr>
          <w:b/>
          <w:bCs/>
          <w:kern w:val="0"/>
          <w:sz w:val="20"/>
          <w:szCs w:val="20"/>
        </w:rPr>
        <w:t>,</w:t>
      </w:r>
    </w:p>
    <w:p w:rsidR="003C08DC" w:rsidRPr="000D69BA" w:rsidRDefault="003C08DC" w:rsidP="00063D30">
      <w:pPr>
        <w:autoSpaceDE w:val="0"/>
        <w:autoSpaceDN w:val="0"/>
        <w:adjustRightInd w:val="0"/>
        <w:spacing w:line="360" w:lineRule="auto"/>
        <w:jc w:val="left"/>
        <w:rPr>
          <w:b/>
          <w:bCs/>
          <w:kern w:val="0"/>
          <w:sz w:val="20"/>
          <w:szCs w:val="20"/>
        </w:rPr>
      </w:pPr>
      <w:r w:rsidRPr="000D69BA">
        <w:rPr>
          <w:b/>
          <w:bCs/>
          <w:kern w:val="0"/>
          <w:sz w:val="20"/>
          <w:szCs w:val="20"/>
        </w:rPr>
        <w:lastRenderedPageBreak/>
        <w:tab/>
      </w:r>
      <w:r w:rsidRPr="000D69BA">
        <w:rPr>
          <w:b/>
          <w:bCs/>
          <w:kern w:val="0"/>
          <w:sz w:val="20"/>
          <w:szCs w:val="20"/>
        </w:rPr>
        <w:tab/>
      </w:r>
      <w:r w:rsidRPr="000D69BA">
        <w:rPr>
          <w:b/>
          <w:bCs/>
          <w:kern w:val="0"/>
          <w:sz w:val="20"/>
          <w:szCs w:val="20"/>
        </w:rPr>
        <w:tab/>
        <w:t xml:space="preserve">String </w:t>
      </w:r>
      <w:r w:rsidRPr="000D69BA">
        <w:rPr>
          <w:bCs/>
          <w:kern w:val="0"/>
          <w:sz w:val="20"/>
          <w:szCs w:val="20"/>
        </w:rPr>
        <w:t>idpUrl</w:t>
      </w:r>
      <w:r w:rsidRPr="000D69BA">
        <w:rPr>
          <w:b/>
          <w:bCs/>
          <w:kern w:val="0"/>
          <w:sz w:val="20"/>
          <w:szCs w:val="20"/>
        </w:rPr>
        <w:t xml:space="preserve">, String </w:t>
      </w:r>
      <w:r w:rsidRPr="000D69BA">
        <w:rPr>
          <w:bCs/>
          <w:kern w:val="0"/>
          <w:sz w:val="20"/>
          <w:szCs w:val="20"/>
        </w:rPr>
        <w:t>spUrl</w:t>
      </w:r>
      <w:r w:rsidRPr="000D69BA">
        <w:rPr>
          <w:b/>
          <w:bCs/>
          <w:kern w:val="0"/>
          <w:sz w:val="20"/>
          <w:szCs w:val="20"/>
        </w:rPr>
        <w:t xml:space="preserve">, String </w:t>
      </w:r>
      <w:r w:rsidRPr="000D69BA">
        <w:rPr>
          <w:bCs/>
          <w:kern w:val="0"/>
          <w:sz w:val="20"/>
          <w:szCs w:val="20"/>
        </w:rPr>
        <w:t>serverEndpoint</w:t>
      </w:r>
      <w:r w:rsidR="001C4FAF">
        <w:rPr>
          <w:rFonts w:hint="eastAsia"/>
          <w:bCs/>
          <w:kern w:val="0"/>
          <w:sz w:val="20"/>
          <w:szCs w:val="20"/>
        </w:rPr>
        <w:t>, int reqSubAccount</w:t>
      </w:r>
      <w:r w:rsidRPr="000D69BA">
        <w:rPr>
          <w:b/>
          <w:bCs/>
          <w:kern w:val="0"/>
          <w:sz w:val="20"/>
          <w:szCs w:val="20"/>
        </w:rPr>
        <w:t>);</w:t>
      </w:r>
    </w:p>
    <w:p w:rsidR="003C08DC" w:rsidRPr="00AE6D02" w:rsidRDefault="003C08DC" w:rsidP="00063D30">
      <w:pPr>
        <w:spacing w:line="360" w:lineRule="auto"/>
        <w:rPr>
          <w:b/>
        </w:rPr>
      </w:pPr>
      <w:r w:rsidRPr="00AE6D02">
        <w:rPr>
          <w:b/>
        </w:rPr>
        <w:t>功能描述：</w:t>
      </w:r>
    </w:p>
    <w:p w:rsidR="003C08DC" w:rsidRPr="00AE6D02" w:rsidRDefault="003C08DC" w:rsidP="00063D30">
      <w:pPr>
        <w:spacing w:line="360" w:lineRule="auto"/>
        <w:ind w:firstLine="420"/>
        <w:rPr>
          <w:kern w:val="0"/>
          <w:sz w:val="24"/>
        </w:rPr>
      </w:pPr>
      <w:r w:rsidRPr="00AE6D02">
        <w:rPr>
          <w:kern w:val="0"/>
          <w:sz w:val="24"/>
        </w:rPr>
        <w:t>实现用户登出请求的身份注销。</w:t>
      </w:r>
    </w:p>
    <w:p w:rsidR="00702E3E" w:rsidRPr="008D4CA6" w:rsidRDefault="007520ED" w:rsidP="008D4CA6">
      <w:pPr>
        <w:autoSpaceDE w:val="0"/>
        <w:autoSpaceDN w:val="0"/>
        <w:adjustRightInd w:val="0"/>
        <w:spacing w:line="360" w:lineRule="auto"/>
        <w:jc w:val="left"/>
        <w:rPr>
          <w:rFonts w:hint="eastAsia"/>
          <w:b/>
        </w:rPr>
      </w:pPr>
      <w:r w:rsidRPr="00AE6D02">
        <w:rPr>
          <w:b/>
        </w:rPr>
        <w:t>所在类：</w:t>
      </w:r>
      <w:r w:rsidR="00702E3E"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</w:p>
    <w:p w:rsidR="007520ED" w:rsidRPr="00702E3E" w:rsidRDefault="00702E3E" w:rsidP="00702E3E">
      <w:pPr>
        <w:tabs>
          <w:tab w:val="left" w:pos="6873"/>
        </w:tabs>
        <w:autoSpaceDE w:val="0"/>
        <w:autoSpaceDN w:val="0"/>
        <w:adjustRightInd w:val="0"/>
        <w:spacing w:line="360" w:lineRule="auto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86C8C">
        <w:rPr>
          <w:rFonts w:ascii="Courier New" w:hAnsi="Courier New" w:cs="Courier New"/>
          <w:color w:val="000000"/>
          <w:kern w:val="0"/>
          <w:sz w:val="20"/>
          <w:szCs w:val="20"/>
        </w:rPr>
        <w:t>SSO_AssertClient</w:t>
      </w:r>
      <w:r w:rsidRPr="00786C8C">
        <w:rPr>
          <w:rFonts w:ascii="Courier New" w:hAnsi="Courier New" w:cs="Courier New" w:hint="eastAsia"/>
          <w:color w:val="000000"/>
          <w:kern w:val="0"/>
          <w:sz w:val="20"/>
          <w:szCs w:val="20"/>
        </w:rPr>
        <w:t>.</w:t>
      </w:r>
      <w:r w:rsidRPr="00786C8C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SSO_Client</w:t>
      </w:r>
    </w:p>
    <w:p w:rsidR="003C08DC" w:rsidRPr="00AE6D02" w:rsidRDefault="003C08DC" w:rsidP="00063D30">
      <w:pPr>
        <w:spacing w:line="360" w:lineRule="auto"/>
        <w:rPr>
          <w:b/>
        </w:rPr>
      </w:pPr>
      <w:r w:rsidRPr="00AE6D02">
        <w:rPr>
          <w:b/>
        </w:rPr>
        <w:t>参数：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88"/>
        <w:gridCol w:w="872"/>
        <w:gridCol w:w="992"/>
        <w:gridCol w:w="4870"/>
      </w:tblGrid>
      <w:tr w:rsidR="003C08DC" w:rsidRPr="00AE6D02" w:rsidTr="005E5C54">
        <w:tc>
          <w:tcPr>
            <w:tcW w:w="1788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参数名</w:t>
            </w:r>
          </w:p>
        </w:tc>
        <w:tc>
          <w:tcPr>
            <w:tcW w:w="872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类型</w:t>
            </w:r>
          </w:p>
        </w:tc>
        <w:tc>
          <w:tcPr>
            <w:tcW w:w="992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长度</w:t>
            </w:r>
          </w:p>
        </w:tc>
        <w:tc>
          <w:tcPr>
            <w:tcW w:w="4870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描述</w:t>
            </w:r>
          </w:p>
        </w:tc>
      </w:tr>
      <w:tr w:rsidR="003C08DC" w:rsidRPr="00AE6D02" w:rsidTr="003C08DC">
        <w:tc>
          <w:tcPr>
            <w:tcW w:w="1788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ticketContent</w:t>
            </w:r>
          </w:p>
        </w:tc>
        <w:tc>
          <w:tcPr>
            <w:tcW w:w="872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3C08DC" w:rsidRPr="00AE6D02" w:rsidRDefault="003C08DC" w:rsidP="00063D30">
            <w:pPr>
              <w:spacing w:line="360" w:lineRule="auto"/>
            </w:pPr>
          </w:p>
        </w:tc>
        <w:tc>
          <w:tcPr>
            <w:tcW w:w="4870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Cookie</w:t>
            </w:r>
            <w:r w:rsidRPr="00AE6D02">
              <w:t>中获取的</w:t>
            </w:r>
            <w:r w:rsidRPr="00AE6D02">
              <w:t>ticket</w:t>
            </w:r>
            <w:r w:rsidRPr="00AE6D02">
              <w:t>信息字符串</w:t>
            </w:r>
          </w:p>
        </w:tc>
      </w:tr>
      <w:tr w:rsidR="003C08DC" w:rsidRPr="00AE6D02" w:rsidTr="003C08DC">
        <w:tc>
          <w:tcPr>
            <w:tcW w:w="1788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loginPlace</w:t>
            </w:r>
          </w:p>
        </w:tc>
        <w:tc>
          <w:tcPr>
            <w:tcW w:w="872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10</w:t>
            </w:r>
          </w:p>
        </w:tc>
        <w:tc>
          <w:tcPr>
            <w:tcW w:w="4870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本地馆号</w:t>
            </w:r>
          </w:p>
        </w:tc>
      </w:tr>
      <w:tr w:rsidR="003C08DC" w:rsidRPr="00AE6D02" w:rsidTr="003C08DC">
        <w:tc>
          <w:tcPr>
            <w:tcW w:w="1788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idpUrl</w:t>
            </w:r>
          </w:p>
        </w:tc>
        <w:tc>
          <w:tcPr>
            <w:tcW w:w="872" w:type="dxa"/>
          </w:tcPr>
          <w:p w:rsidR="003C08DC" w:rsidRPr="00AE6D02" w:rsidRDefault="003C08DC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3C08DC" w:rsidRPr="00AE6D02" w:rsidRDefault="003C08DC" w:rsidP="00063D30">
            <w:pPr>
              <w:spacing w:line="360" w:lineRule="auto"/>
            </w:pPr>
          </w:p>
        </w:tc>
        <w:tc>
          <w:tcPr>
            <w:tcW w:w="4870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单点登录服务的</w:t>
            </w:r>
            <w:r w:rsidRPr="00AE6D02">
              <w:t>URL</w:t>
            </w:r>
            <w:r w:rsidRPr="00AE6D02">
              <w:t>地址</w:t>
            </w:r>
          </w:p>
        </w:tc>
      </w:tr>
      <w:tr w:rsidR="003C08DC" w:rsidRPr="00AE6D02" w:rsidTr="003C08DC">
        <w:tc>
          <w:tcPr>
            <w:tcW w:w="1788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spUrl</w:t>
            </w:r>
          </w:p>
        </w:tc>
        <w:tc>
          <w:tcPr>
            <w:tcW w:w="872" w:type="dxa"/>
          </w:tcPr>
          <w:p w:rsidR="003C08DC" w:rsidRPr="00AE6D02" w:rsidRDefault="003C08DC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3C08DC" w:rsidRPr="00AE6D02" w:rsidRDefault="003C08DC" w:rsidP="00063D30">
            <w:pPr>
              <w:spacing w:line="360" w:lineRule="auto"/>
            </w:pPr>
          </w:p>
        </w:tc>
        <w:tc>
          <w:tcPr>
            <w:tcW w:w="4870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应用服务器的</w:t>
            </w:r>
            <w:r w:rsidRPr="00AE6D02">
              <w:t>URL</w:t>
            </w:r>
            <w:r w:rsidRPr="00AE6D02">
              <w:t>地址</w:t>
            </w:r>
          </w:p>
        </w:tc>
      </w:tr>
      <w:tr w:rsidR="003C08DC" w:rsidRPr="00AE6D02" w:rsidTr="003C08DC">
        <w:tc>
          <w:tcPr>
            <w:tcW w:w="1788" w:type="dxa"/>
          </w:tcPr>
          <w:p w:rsidR="003C08DC" w:rsidRPr="00AE6D02" w:rsidRDefault="003C08DC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serverEndpoint</w:t>
            </w:r>
          </w:p>
        </w:tc>
        <w:tc>
          <w:tcPr>
            <w:tcW w:w="872" w:type="dxa"/>
          </w:tcPr>
          <w:p w:rsidR="003C08DC" w:rsidRPr="00AE6D02" w:rsidRDefault="003C08DC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AE6D02"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3C08DC" w:rsidRPr="00AE6D02" w:rsidRDefault="003C08DC" w:rsidP="00063D30">
            <w:pPr>
              <w:spacing w:line="360" w:lineRule="auto"/>
            </w:pPr>
          </w:p>
        </w:tc>
        <w:tc>
          <w:tcPr>
            <w:tcW w:w="4870" w:type="dxa"/>
          </w:tcPr>
          <w:p w:rsidR="003C08DC" w:rsidRPr="00AE6D02" w:rsidRDefault="00FC2E6C" w:rsidP="00063D30">
            <w:pPr>
              <w:spacing w:line="360" w:lineRule="auto"/>
            </w:pPr>
            <w:r w:rsidRPr="00AE6D02">
              <w:rPr>
                <w:kern w:val="0"/>
                <w:sz w:val="20"/>
                <w:szCs w:val="20"/>
              </w:rPr>
              <w:t>单点登录服务接口调用地址，其地址为</w:t>
            </w:r>
            <w:r w:rsidR="003C08DC" w:rsidRPr="00AE6D02">
              <w:rPr>
                <w:kern w:val="0"/>
                <w:sz w:val="20"/>
                <w:szCs w:val="20"/>
              </w:rPr>
              <w:t>http://</w:t>
            </w:r>
            <w:r w:rsidR="001409F1" w:rsidRPr="00AE6D02">
              <w:rPr>
                <w:kern w:val="0"/>
                <w:sz w:val="20"/>
                <w:szCs w:val="20"/>
              </w:rPr>
              <w:t>SSOBaseURL</w:t>
            </w:r>
            <w:r w:rsidR="003C08DC" w:rsidRPr="00AE6D02">
              <w:rPr>
                <w:kern w:val="0"/>
                <w:sz w:val="20"/>
                <w:szCs w:val="20"/>
              </w:rPr>
              <w:t>/services/AssertService/AssertionRequest</w:t>
            </w:r>
          </w:p>
        </w:tc>
      </w:tr>
      <w:tr w:rsidR="001C4FAF" w:rsidRPr="00AE6D02" w:rsidTr="003C08DC">
        <w:tc>
          <w:tcPr>
            <w:tcW w:w="1788" w:type="dxa"/>
          </w:tcPr>
          <w:p w:rsidR="001C4FAF" w:rsidRDefault="001C4FAF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906E58">
              <w:rPr>
                <w:rFonts w:ascii="Courier New" w:hAnsi="Courier New" w:cs="Courier New"/>
                <w:color w:val="000000"/>
                <w:kern w:val="0"/>
                <w:sz w:val="20"/>
                <w:szCs w:val="20"/>
              </w:rPr>
              <w:t>reqSubAccount</w:t>
            </w:r>
          </w:p>
        </w:tc>
        <w:tc>
          <w:tcPr>
            <w:tcW w:w="872" w:type="dxa"/>
          </w:tcPr>
          <w:p w:rsidR="001C4FAF" w:rsidRDefault="001C4FAF" w:rsidP="00063D30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I</w:t>
            </w:r>
            <w:r>
              <w:rPr>
                <w:rFonts w:hint="eastAsia"/>
                <w:kern w:val="0"/>
                <w:sz w:val="20"/>
                <w:szCs w:val="20"/>
              </w:rPr>
              <w:t>nt</w:t>
            </w:r>
          </w:p>
        </w:tc>
        <w:tc>
          <w:tcPr>
            <w:tcW w:w="992" w:type="dxa"/>
          </w:tcPr>
          <w:p w:rsidR="001C4FAF" w:rsidRDefault="001C4FAF" w:rsidP="00063D30">
            <w:pPr>
              <w:spacing w:line="360" w:lineRule="auto"/>
            </w:pPr>
          </w:p>
        </w:tc>
        <w:tc>
          <w:tcPr>
            <w:tcW w:w="4870" w:type="dxa"/>
          </w:tcPr>
          <w:p w:rsidR="001C4FAF" w:rsidRDefault="001C4FAF" w:rsidP="00063D30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配置是否在获取断言的同时获取读者账号对应本系统的子账号（原使用统一认证账号的应用系统不需要获取子账号）</w:t>
            </w:r>
          </w:p>
          <w:p w:rsidR="001C4FAF" w:rsidRDefault="001C4FAF" w:rsidP="00063D30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0----</w:t>
            </w:r>
            <w:r>
              <w:rPr>
                <w:rFonts w:hint="eastAsia"/>
                <w:kern w:val="0"/>
                <w:sz w:val="20"/>
                <w:szCs w:val="20"/>
              </w:rPr>
              <w:t>返回用户主账号</w:t>
            </w:r>
          </w:p>
          <w:p w:rsidR="001C4FAF" w:rsidRPr="00DC0D12" w:rsidRDefault="001C4FAF" w:rsidP="00063D30">
            <w:pPr>
              <w:spacing w:line="360" w:lineRule="auto"/>
            </w:pPr>
            <w:r>
              <w:rPr>
                <w:rFonts w:hint="eastAsia"/>
                <w:kern w:val="0"/>
                <w:sz w:val="20"/>
                <w:szCs w:val="20"/>
              </w:rPr>
              <w:t>1----</w:t>
            </w:r>
            <w:r>
              <w:rPr>
                <w:rFonts w:hint="eastAsia"/>
                <w:kern w:val="0"/>
                <w:sz w:val="20"/>
                <w:szCs w:val="20"/>
              </w:rPr>
              <w:t>返回子账号</w:t>
            </w:r>
          </w:p>
        </w:tc>
      </w:tr>
    </w:tbl>
    <w:p w:rsidR="003C08DC" w:rsidRPr="00AE6D02" w:rsidRDefault="003C08DC" w:rsidP="00063D30">
      <w:pPr>
        <w:spacing w:line="360" w:lineRule="auto"/>
        <w:rPr>
          <w:b/>
        </w:rPr>
      </w:pPr>
      <w:r w:rsidRPr="00AE6D02">
        <w:rPr>
          <w:b/>
        </w:rPr>
        <w:t>返回值：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30"/>
        <w:gridCol w:w="1653"/>
        <w:gridCol w:w="1287"/>
        <w:gridCol w:w="3452"/>
      </w:tblGrid>
      <w:tr w:rsidR="003C08DC" w:rsidRPr="00AE6D02" w:rsidTr="005E5C54">
        <w:tc>
          <w:tcPr>
            <w:tcW w:w="2130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返回值名称</w:t>
            </w:r>
          </w:p>
        </w:tc>
        <w:tc>
          <w:tcPr>
            <w:tcW w:w="1653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类型</w:t>
            </w:r>
          </w:p>
        </w:tc>
        <w:tc>
          <w:tcPr>
            <w:tcW w:w="1287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长度</w:t>
            </w:r>
          </w:p>
        </w:tc>
        <w:tc>
          <w:tcPr>
            <w:tcW w:w="3452" w:type="dxa"/>
            <w:shd w:val="clear" w:color="auto" w:fill="D9D9D9"/>
          </w:tcPr>
          <w:p w:rsidR="003C08DC" w:rsidRPr="00AE6D02" w:rsidRDefault="003C08DC" w:rsidP="00063D30">
            <w:pPr>
              <w:spacing w:line="360" w:lineRule="auto"/>
              <w:rPr>
                <w:b/>
              </w:rPr>
            </w:pPr>
            <w:r w:rsidRPr="00AE6D02">
              <w:rPr>
                <w:b/>
              </w:rPr>
              <w:t>描述</w:t>
            </w:r>
          </w:p>
        </w:tc>
      </w:tr>
      <w:tr w:rsidR="003C08DC" w:rsidRPr="00AE6D02" w:rsidTr="003C08DC">
        <w:tc>
          <w:tcPr>
            <w:tcW w:w="2130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身份验证结果</w:t>
            </w:r>
          </w:p>
        </w:tc>
        <w:tc>
          <w:tcPr>
            <w:tcW w:w="1653" w:type="dxa"/>
          </w:tcPr>
          <w:p w:rsidR="003C08DC" w:rsidRPr="00AE6D02" w:rsidRDefault="003C08DC" w:rsidP="00063D30">
            <w:pPr>
              <w:spacing w:line="360" w:lineRule="auto"/>
            </w:pPr>
            <w:r w:rsidRPr="00AE6D02">
              <w:t>AccessResult</w:t>
            </w:r>
          </w:p>
        </w:tc>
        <w:tc>
          <w:tcPr>
            <w:tcW w:w="1287" w:type="dxa"/>
          </w:tcPr>
          <w:p w:rsidR="003C08DC" w:rsidRPr="00AE6D02" w:rsidRDefault="003C08DC" w:rsidP="00063D30">
            <w:pPr>
              <w:spacing w:line="360" w:lineRule="auto"/>
            </w:pPr>
          </w:p>
        </w:tc>
        <w:tc>
          <w:tcPr>
            <w:tcW w:w="3452" w:type="dxa"/>
          </w:tcPr>
          <w:p w:rsidR="003C08DC" w:rsidRPr="00AE6D02" w:rsidRDefault="003C08DC" w:rsidP="00063D30">
            <w:pPr>
              <w:spacing w:line="360" w:lineRule="auto"/>
            </w:pPr>
          </w:p>
        </w:tc>
      </w:tr>
    </w:tbl>
    <w:p w:rsidR="00FE0F8A" w:rsidRPr="008B720D" w:rsidRDefault="00FE0F8A" w:rsidP="00063D30">
      <w:pPr>
        <w:spacing w:line="360" w:lineRule="auto"/>
        <w:rPr>
          <w:kern w:val="0"/>
          <w:sz w:val="24"/>
        </w:rPr>
      </w:pPr>
      <w:r w:rsidRPr="008B720D">
        <w:rPr>
          <w:kern w:val="0"/>
          <w:sz w:val="24"/>
        </w:rPr>
        <w:lastRenderedPageBreak/>
        <w:t>说明：</w:t>
      </w:r>
      <w:r w:rsidRPr="008B720D">
        <w:rPr>
          <w:kern w:val="0"/>
          <w:sz w:val="24"/>
        </w:rPr>
        <w:t>AccessResult</w:t>
      </w:r>
      <w:r w:rsidRPr="008B720D">
        <w:rPr>
          <w:kern w:val="0"/>
          <w:sz w:val="24"/>
        </w:rPr>
        <w:t>类声明详见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B720D">
          <w:rPr>
            <w:kern w:val="0"/>
            <w:sz w:val="24"/>
          </w:rPr>
          <w:t>4.2.1</w:t>
        </w:r>
      </w:smartTag>
      <w:r w:rsidRPr="008B720D">
        <w:rPr>
          <w:kern w:val="0"/>
          <w:sz w:val="24"/>
        </w:rPr>
        <w:t>小节</w:t>
      </w:r>
    </w:p>
    <w:p w:rsidR="0073362D" w:rsidRPr="00AE6D02" w:rsidRDefault="0073362D" w:rsidP="00063D30">
      <w:pPr>
        <w:pStyle w:val="a0"/>
        <w:spacing w:line="360" w:lineRule="auto"/>
        <w:ind w:left="237" w:firstLine="0"/>
      </w:pPr>
    </w:p>
    <w:p w:rsidR="00C025D8" w:rsidRDefault="00C025D8" w:rsidP="00C025D8">
      <w:pPr>
        <w:pStyle w:val="1"/>
        <w:numPr>
          <w:ilvl w:val="1"/>
          <w:numId w:val="2"/>
        </w:numPr>
        <w:spacing w:line="360" w:lineRule="auto"/>
        <w:rPr>
          <w:rFonts w:ascii="Times New Roman" w:hint="eastAsia"/>
        </w:rPr>
      </w:pPr>
      <w:bookmarkStart w:id="46" w:name="_Toc311706276"/>
      <w:bookmarkStart w:id="47" w:name="_Toc311749646"/>
      <w:r>
        <w:rPr>
          <w:rFonts w:ascii="Times New Roman" w:hint="eastAsia"/>
        </w:rPr>
        <w:t>配置文件操作接口</w:t>
      </w:r>
      <w:bookmarkEnd w:id="46"/>
      <w:bookmarkEnd w:id="47"/>
    </w:p>
    <w:p w:rsidR="00C025D8" w:rsidRPr="00C025D8" w:rsidRDefault="00C025D8" w:rsidP="00C025D8">
      <w:pPr>
        <w:pStyle w:val="3"/>
        <w:rPr>
          <w:rFonts w:ascii="Times New Roman" w:hAnsi="Times New Roman" w:cs="Times New Roman" w:hint="eastAsia"/>
        </w:rPr>
      </w:pPr>
      <w:bookmarkStart w:id="48" w:name="_Toc311706277"/>
      <w:bookmarkStart w:id="49" w:name="_Toc311749647"/>
      <w:r>
        <w:rPr>
          <w:rFonts w:ascii="Times New Roman" w:hAnsi="Times New Roman" w:cs="Times New Roman" w:hint="eastAsia"/>
        </w:rPr>
        <w:t>4.4.1</w:t>
      </w:r>
      <w:r w:rsidRPr="00C025D8">
        <w:rPr>
          <w:rFonts w:ascii="Times New Roman" w:hAnsi="Times New Roman" w:cs="Times New Roman" w:hint="eastAsia"/>
        </w:rPr>
        <w:t>设置配置文件路径</w:t>
      </w:r>
      <w:bookmarkEnd w:id="48"/>
      <w:bookmarkEnd w:id="49"/>
    </w:p>
    <w:p w:rsidR="00C025D8" w:rsidRPr="00011948" w:rsidRDefault="00C025D8" w:rsidP="00C025D8">
      <w:pPr>
        <w:autoSpaceDE w:val="0"/>
        <w:autoSpaceDN w:val="0"/>
        <w:adjustRightInd w:val="0"/>
        <w:spacing w:line="360" w:lineRule="auto"/>
        <w:jc w:val="left"/>
        <w:rPr>
          <w:rFonts w:hint="eastAsia"/>
          <w:b/>
          <w:bCs/>
          <w:kern w:val="0"/>
          <w:szCs w:val="21"/>
        </w:rPr>
      </w:pPr>
      <w:r w:rsidRPr="00011948">
        <w:rPr>
          <w:b/>
          <w:bCs/>
          <w:kern w:val="0"/>
          <w:szCs w:val="21"/>
        </w:rPr>
        <w:t xml:space="preserve">public </w:t>
      </w:r>
      <w:r w:rsidRPr="006A1DD2">
        <w:rPr>
          <w:bCs/>
          <w:kern w:val="0"/>
          <w:szCs w:val="21"/>
        </w:rPr>
        <w:t>void</w:t>
      </w:r>
      <w:r w:rsidRPr="00011948">
        <w:rPr>
          <w:b/>
          <w:bCs/>
          <w:kern w:val="0"/>
          <w:szCs w:val="21"/>
        </w:rPr>
        <w:t xml:space="preserve"> </w:t>
      </w:r>
      <w:r w:rsidRPr="006A1DD2">
        <w:rPr>
          <w:bCs/>
          <w:kern w:val="0"/>
          <w:szCs w:val="21"/>
        </w:rPr>
        <w:t>setConfigFilePath</w:t>
      </w:r>
      <w:r w:rsidRPr="00011948">
        <w:rPr>
          <w:b/>
          <w:bCs/>
          <w:kern w:val="0"/>
          <w:szCs w:val="21"/>
        </w:rPr>
        <w:t xml:space="preserve">(string </w:t>
      </w:r>
      <w:r w:rsidRPr="006A1DD2">
        <w:rPr>
          <w:rFonts w:hint="eastAsia"/>
          <w:bCs/>
          <w:kern w:val="0"/>
          <w:szCs w:val="21"/>
        </w:rPr>
        <w:t>path</w:t>
      </w:r>
      <w:r w:rsidRPr="00011948">
        <w:rPr>
          <w:b/>
          <w:bCs/>
          <w:kern w:val="0"/>
          <w:szCs w:val="21"/>
        </w:rPr>
        <w:t>)</w:t>
      </w:r>
      <w:r w:rsidR="001964E6">
        <w:rPr>
          <w:rFonts w:hint="eastAsia"/>
          <w:b/>
          <w:bCs/>
          <w:kern w:val="0"/>
          <w:szCs w:val="21"/>
        </w:rPr>
        <w:t xml:space="preserve"> </w:t>
      </w:r>
    </w:p>
    <w:p w:rsidR="00C025D8" w:rsidRDefault="00C025D8" w:rsidP="00C025D8">
      <w:pPr>
        <w:spacing w:line="360" w:lineRule="auto"/>
        <w:rPr>
          <w:b/>
        </w:rPr>
      </w:pPr>
      <w:r>
        <w:rPr>
          <w:b/>
        </w:rPr>
        <w:t>功能描述：</w:t>
      </w:r>
    </w:p>
    <w:p w:rsidR="00C025D8" w:rsidRDefault="00C025D8" w:rsidP="00C025D8">
      <w:pPr>
        <w:spacing w:line="360" w:lineRule="auto"/>
        <w:ind w:firstLine="420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配置的配置文件路径，集成的库文件会在此路径下获取</w:t>
      </w:r>
      <w:r>
        <w:rPr>
          <w:rFonts w:hint="eastAsia"/>
          <w:kern w:val="0"/>
          <w:sz w:val="24"/>
        </w:rPr>
        <w:t>spconfig.properities</w:t>
      </w:r>
      <w:r>
        <w:rPr>
          <w:rFonts w:hint="eastAsia"/>
          <w:kern w:val="0"/>
          <w:sz w:val="24"/>
        </w:rPr>
        <w:t>文件和</w:t>
      </w:r>
      <w:r>
        <w:rPr>
          <w:rFonts w:hint="eastAsia"/>
          <w:kern w:val="0"/>
          <w:sz w:val="24"/>
        </w:rPr>
        <w:t>keystore.p12</w:t>
      </w:r>
      <w:r>
        <w:rPr>
          <w:rFonts w:hint="eastAsia"/>
          <w:kern w:val="0"/>
          <w:sz w:val="24"/>
        </w:rPr>
        <w:t>文件内容。</w:t>
      </w:r>
    </w:p>
    <w:p w:rsidR="00C025D8" w:rsidRDefault="00C025D8" w:rsidP="00C025D8">
      <w:pPr>
        <w:spacing w:line="360" w:lineRule="auto"/>
        <w:ind w:firstLine="420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调用接口</w:t>
      </w:r>
      <w:r w:rsidR="00C24E27">
        <w:rPr>
          <w:rFonts w:hint="eastAsia"/>
          <w:kern w:val="0"/>
          <w:sz w:val="24"/>
        </w:rPr>
        <w:t>的其他方法</w:t>
      </w:r>
      <w:r>
        <w:rPr>
          <w:rFonts w:hint="eastAsia"/>
          <w:kern w:val="0"/>
          <w:sz w:val="24"/>
        </w:rPr>
        <w:t>时，应先调用此方法设置配置文件路径。</w:t>
      </w:r>
    </w:p>
    <w:p w:rsidR="00C025D8" w:rsidRPr="008922ED" w:rsidRDefault="00C025D8" w:rsidP="00C025D8">
      <w:pPr>
        <w:autoSpaceDE w:val="0"/>
        <w:autoSpaceDN w:val="0"/>
        <w:adjustRightInd w:val="0"/>
        <w:spacing w:line="360" w:lineRule="auto"/>
        <w:jc w:val="left"/>
        <w:rPr>
          <w:rFonts w:ascii="Calibri" w:hAnsi="Calibri" w:hint="eastAsia"/>
          <w:b/>
          <w:szCs w:val="22"/>
        </w:rPr>
      </w:pPr>
      <w:r>
        <w:rPr>
          <w:rFonts w:hint="eastAsia"/>
          <w:b/>
        </w:rPr>
        <w:t>所在类：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</w:p>
    <w:p w:rsidR="00C025D8" w:rsidRDefault="00C025D8" w:rsidP="00C025D8">
      <w:pPr>
        <w:tabs>
          <w:tab w:val="left" w:pos="6873"/>
        </w:tabs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SSO_AssertClient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SSO_Client</w:t>
      </w:r>
    </w:p>
    <w:p w:rsidR="00C025D8" w:rsidRDefault="00C025D8" w:rsidP="00C025D8">
      <w:pPr>
        <w:spacing w:line="360" w:lineRule="auto"/>
        <w:rPr>
          <w:b/>
        </w:rPr>
      </w:pPr>
      <w:r>
        <w:rPr>
          <w:b/>
        </w:rPr>
        <w:t>参数：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83"/>
        <w:gridCol w:w="977"/>
        <w:gridCol w:w="992"/>
        <w:gridCol w:w="4870"/>
      </w:tblGrid>
      <w:tr w:rsidR="00C025D8" w:rsidTr="00B16C01">
        <w:tc>
          <w:tcPr>
            <w:tcW w:w="1683" w:type="dxa"/>
            <w:shd w:val="clear" w:color="auto" w:fill="D9D9D9"/>
          </w:tcPr>
          <w:p w:rsidR="00C025D8" w:rsidRDefault="00C025D8" w:rsidP="00B16C01">
            <w:pPr>
              <w:spacing w:line="360" w:lineRule="auto"/>
              <w:rPr>
                <w:b/>
              </w:rPr>
            </w:pPr>
            <w:r>
              <w:rPr>
                <w:b/>
              </w:rPr>
              <w:t>参数名</w:t>
            </w:r>
          </w:p>
        </w:tc>
        <w:tc>
          <w:tcPr>
            <w:tcW w:w="977" w:type="dxa"/>
            <w:shd w:val="clear" w:color="auto" w:fill="D9D9D9"/>
          </w:tcPr>
          <w:p w:rsidR="00C025D8" w:rsidRDefault="00C025D8" w:rsidP="00B16C01">
            <w:pPr>
              <w:spacing w:line="360" w:lineRule="auto"/>
              <w:rPr>
                <w:b/>
              </w:rPr>
            </w:pPr>
            <w:r>
              <w:rPr>
                <w:b/>
              </w:rPr>
              <w:t>类型</w:t>
            </w:r>
          </w:p>
        </w:tc>
        <w:tc>
          <w:tcPr>
            <w:tcW w:w="992" w:type="dxa"/>
            <w:shd w:val="clear" w:color="auto" w:fill="D9D9D9"/>
          </w:tcPr>
          <w:p w:rsidR="00C025D8" w:rsidRDefault="00C025D8" w:rsidP="00B16C01">
            <w:pPr>
              <w:spacing w:line="360" w:lineRule="auto"/>
              <w:rPr>
                <w:b/>
              </w:rPr>
            </w:pPr>
            <w:r>
              <w:rPr>
                <w:b/>
              </w:rPr>
              <w:t>长度</w:t>
            </w:r>
          </w:p>
        </w:tc>
        <w:tc>
          <w:tcPr>
            <w:tcW w:w="4870" w:type="dxa"/>
            <w:shd w:val="clear" w:color="auto" w:fill="D9D9D9"/>
          </w:tcPr>
          <w:p w:rsidR="00C025D8" w:rsidRDefault="00C025D8" w:rsidP="00B16C01">
            <w:pPr>
              <w:spacing w:line="360" w:lineRule="auto"/>
              <w:rPr>
                <w:b/>
              </w:rPr>
            </w:pPr>
            <w:r>
              <w:rPr>
                <w:b/>
              </w:rPr>
              <w:t>描述</w:t>
            </w:r>
          </w:p>
        </w:tc>
      </w:tr>
      <w:tr w:rsidR="00C025D8" w:rsidTr="00B16C01">
        <w:tc>
          <w:tcPr>
            <w:tcW w:w="1683" w:type="dxa"/>
          </w:tcPr>
          <w:p w:rsidR="00C025D8" w:rsidRDefault="00C025D8" w:rsidP="00B16C01">
            <w:pPr>
              <w:spacing w:line="360" w:lineRule="auto"/>
            </w:pPr>
            <w:r w:rsidRPr="006A1DD2">
              <w:rPr>
                <w:rFonts w:hint="eastAsia"/>
                <w:bCs/>
                <w:kern w:val="0"/>
                <w:szCs w:val="21"/>
              </w:rPr>
              <w:t>path</w:t>
            </w:r>
          </w:p>
        </w:tc>
        <w:tc>
          <w:tcPr>
            <w:tcW w:w="977" w:type="dxa"/>
          </w:tcPr>
          <w:p w:rsidR="00C025D8" w:rsidRDefault="00C025D8" w:rsidP="00B16C01">
            <w:pPr>
              <w:spacing w:line="360" w:lineRule="auto"/>
            </w:pPr>
            <w:r>
              <w:rPr>
                <w:kern w:val="0"/>
                <w:sz w:val="20"/>
                <w:szCs w:val="20"/>
              </w:rPr>
              <w:t>String</w:t>
            </w:r>
          </w:p>
        </w:tc>
        <w:tc>
          <w:tcPr>
            <w:tcW w:w="992" w:type="dxa"/>
          </w:tcPr>
          <w:p w:rsidR="00C025D8" w:rsidRDefault="00C025D8" w:rsidP="00B16C01">
            <w:pPr>
              <w:spacing w:line="360" w:lineRule="auto"/>
            </w:pPr>
          </w:p>
        </w:tc>
        <w:tc>
          <w:tcPr>
            <w:tcW w:w="4870" w:type="dxa"/>
          </w:tcPr>
          <w:p w:rsidR="00997579" w:rsidRDefault="00C025D8" w:rsidP="00B16C01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配置文件路径，</w:t>
            </w:r>
          </w:p>
          <w:p w:rsidR="00C025D8" w:rsidRDefault="00C025D8" w:rsidP="00B16C01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格式如“</w:t>
            </w:r>
            <w:r w:rsidRPr="007A7441">
              <w:rPr>
                <w:kern w:val="0"/>
                <w:sz w:val="20"/>
                <w:szCs w:val="20"/>
              </w:rPr>
              <w:t>C:\Inetpub\wwwroot</w:t>
            </w:r>
            <w:r>
              <w:rPr>
                <w:rFonts w:hint="eastAsia"/>
                <w:kern w:val="0"/>
                <w:sz w:val="20"/>
                <w:szCs w:val="20"/>
              </w:rPr>
              <w:t>\asp-test</w:t>
            </w:r>
            <w:r>
              <w:rPr>
                <w:rFonts w:hint="eastAsia"/>
                <w:kern w:val="0"/>
                <w:sz w:val="20"/>
                <w:szCs w:val="20"/>
              </w:rPr>
              <w:t>”</w:t>
            </w:r>
          </w:p>
        </w:tc>
      </w:tr>
    </w:tbl>
    <w:p w:rsidR="00C025D8" w:rsidRDefault="00C025D8" w:rsidP="00C025D8">
      <w:pPr>
        <w:spacing w:line="360" w:lineRule="auto"/>
        <w:rPr>
          <w:b/>
        </w:rPr>
      </w:pPr>
      <w:r>
        <w:rPr>
          <w:b/>
        </w:rPr>
        <w:t>返回值：</w:t>
      </w:r>
    </w:p>
    <w:p w:rsidR="00956F63" w:rsidRPr="00413C70" w:rsidRDefault="00C025D8" w:rsidP="00063D30">
      <w:pPr>
        <w:spacing w:line="360" w:lineRule="auto"/>
        <w:rPr>
          <w:sz w:val="24"/>
        </w:rPr>
      </w:pPr>
      <w:r w:rsidRPr="00150D44">
        <w:rPr>
          <w:rFonts w:hint="eastAsia"/>
          <w:sz w:val="24"/>
        </w:rPr>
        <w:t>无</w:t>
      </w:r>
      <w:r w:rsidR="00956F63">
        <w:rPr>
          <w:rFonts w:eastAsia="黑体"/>
          <w:sz w:val="24"/>
        </w:rPr>
        <w:br w:type="page"/>
      </w:r>
    </w:p>
    <w:p w:rsidR="00FC2E6C" w:rsidRPr="00AE6D02" w:rsidRDefault="00250E92" w:rsidP="00063D30">
      <w:pPr>
        <w:pStyle w:val="1"/>
        <w:tabs>
          <w:tab w:val="clear" w:pos="857"/>
          <w:tab w:val="num" w:pos="420"/>
        </w:tabs>
        <w:spacing w:line="360" w:lineRule="auto"/>
        <w:ind w:left="420" w:hanging="420"/>
        <w:rPr>
          <w:rFonts w:ascii="Times New Roman"/>
        </w:rPr>
      </w:pPr>
      <w:bookmarkStart w:id="50" w:name="_Toc311749648"/>
      <w:r w:rsidRPr="00AE6D02">
        <w:rPr>
          <w:rFonts w:ascii="Times New Roman"/>
        </w:rPr>
        <w:t>配置文件说明</w:t>
      </w:r>
      <w:bookmarkEnd w:id="50"/>
    </w:p>
    <w:p w:rsidR="00250E92" w:rsidRPr="00AE6D02" w:rsidRDefault="00250E92" w:rsidP="00063D30">
      <w:pPr>
        <w:pStyle w:val="2"/>
        <w:numPr>
          <w:ilvl w:val="1"/>
          <w:numId w:val="2"/>
        </w:numPr>
        <w:tabs>
          <w:tab w:val="left" w:pos="1185"/>
        </w:tabs>
        <w:spacing w:line="360" w:lineRule="auto"/>
        <w:ind w:left="425"/>
      </w:pPr>
      <w:bookmarkStart w:id="51" w:name="_Toc311749649"/>
      <w:r w:rsidRPr="00AE6D02">
        <w:rPr>
          <w:rFonts w:ascii="Times New Roman" w:hAnsi="Times New Roman"/>
        </w:rPr>
        <w:t>spconfig.properties</w:t>
      </w:r>
      <w:r w:rsidRPr="00AE6D02">
        <w:rPr>
          <w:rFonts w:ascii="Times New Roman" w:hAnsi="Times New Roman"/>
        </w:rPr>
        <w:t>文件说明</w:t>
      </w:r>
      <w:bookmarkEnd w:id="51"/>
      <w:r w:rsidRPr="00AE6D02">
        <w:tab/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2552"/>
        <w:gridCol w:w="4677"/>
      </w:tblGrid>
      <w:tr w:rsidR="00B57F1D" w:rsidRPr="00DC0D12" w:rsidTr="00997579">
        <w:tc>
          <w:tcPr>
            <w:tcW w:w="1951" w:type="dxa"/>
            <w:shd w:val="clear" w:color="auto" w:fill="D9D9D9"/>
          </w:tcPr>
          <w:p w:rsidR="00B57F1D" w:rsidRPr="00DC0D12" w:rsidRDefault="00B57F1D" w:rsidP="001D63B2">
            <w:pPr>
              <w:spacing w:line="360" w:lineRule="auto"/>
              <w:rPr>
                <w:b/>
              </w:rPr>
            </w:pPr>
            <w:r w:rsidRPr="00DC0D12">
              <w:rPr>
                <w:b/>
              </w:rPr>
              <w:t>配置项名称</w:t>
            </w:r>
          </w:p>
        </w:tc>
        <w:tc>
          <w:tcPr>
            <w:tcW w:w="2552" w:type="dxa"/>
            <w:shd w:val="clear" w:color="auto" w:fill="D9D9D9"/>
          </w:tcPr>
          <w:p w:rsidR="00B57F1D" w:rsidRPr="00DC0D12" w:rsidRDefault="00B57F1D" w:rsidP="001D63B2">
            <w:pPr>
              <w:spacing w:line="360" w:lineRule="auto"/>
              <w:rPr>
                <w:b/>
              </w:rPr>
            </w:pPr>
            <w:r w:rsidRPr="00DC0D12">
              <w:rPr>
                <w:b/>
              </w:rPr>
              <w:t>描述</w:t>
            </w:r>
          </w:p>
        </w:tc>
        <w:tc>
          <w:tcPr>
            <w:tcW w:w="4677" w:type="dxa"/>
            <w:shd w:val="clear" w:color="auto" w:fill="D9D9D9"/>
          </w:tcPr>
          <w:p w:rsidR="00B57F1D" w:rsidRPr="00DC0D12" w:rsidRDefault="00B57F1D" w:rsidP="001D63B2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说明及</w:t>
            </w:r>
            <w:r w:rsidRPr="00DC0D12">
              <w:rPr>
                <w:b/>
              </w:rPr>
              <w:t>举例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rPr>
                <w:kern w:val="0"/>
                <w:sz w:val="20"/>
                <w:szCs w:val="20"/>
              </w:rPr>
              <w:t>spurl</w:t>
            </w:r>
          </w:p>
        </w:tc>
        <w:tc>
          <w:tcPr>
            <w:tcW w:w="2552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t>应用服务器的</w:t>
            </w:r>
            <w:r w:rsidRPr="00DC0D12">
              <w:t>URL</w:t>
            </w:r>
            <w:r w:rsidRPr="00DC0D12">
              <w:t>地址</w:t>
            </w:r>
          </w:p>
        </w:tc>
        <w:tc>
          <w:tcPr>
            <w:tcW w:w="4677" w:type="dxa"/>
          </w:tcPr>
          <w:p w:rsidR="00B57F1D" w:rsidRPr="00DC0D12" w:rsidRDefault="00B57F1D" w:rsidP="001D63B2">
            <w:pPr>
              <w:spacing w:line="360" w:lineRule="auto"/>
            </w:pPr>
            <w:r>
              <w:rPr>
                <w:rFonts w:hint="eastAsia"/>
                <w:kern w:val="0"/>
                <w:sz w:val="20"/>
                <w:szCs w:val="20"/>
              </w:rPr>
              <w:t>此处配置项应与统一用户管理系统录入的应用的</w:t>
            </w:r>
            <w:r>
              <w:rPr>
                <w:rFonts w:hint="eastAsia"/>
                <w:kern w:val="0"/>
                <w:sz w:val="20"/>
                <w:szCs w:val="20"/>
              </w:rPr>
              <w:t>URL</w:t>
            </w:r>
            <w:r>
              <w:rPr>
                <w:rFonts w:hint="eastAsia"/>
                <w:kern w:val="0"/>
                <w:sz w:val="20"/>
                <w:szCs w:val="20"/>
              </w:rPr>
              <w:t>相同，如：</w:t>
            </w:r>
            <w:r w:rsidRPr="00DC0D12">
              <w:rPr>
                <w:kern w:val="0"/>
                <w:sz w:val="20"/>
                <w:szCs w:val="20"/>
              </w:rPr>
              <w:t>http://sp.sso.com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rPr>
                <w:kern w:val="0"/>
                <w:sz w:val="20"/>
                <w:szCs w:val="20"/>
              </w:rPr>
              <w:t>idpurl</w:t>
            </w:r>
          </w:p>
        </w:tc>
        <w:tc>
          <w:tcPr>
            <w:tcW w:w="2552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t>单点登录服务的</w:t>
            </w:r>
            <w:r w:rsidRPr="00DC0D12">
              <w:t>URL</w:t>
            </w:r>
            <w:r w:rsidRPr="00DC0D12">
              <w:t>地址</w:t>
            </w:r>
          </w:p>
        </w:tc>
        <w:tc>
          <w:tcPr>
            <w:tcW w:w="4677" w:type="dxa"/>
          </w:tcPr>
          <w:p w:rsidR="00B57F1D" w:rsidRPr="00DC0D12" w:rsidRDefault="00B57F1D" w:rsidP="001D63B2">
            <w:pPr>
              <w:spacing w:line="360" w:lineRule="auto"/>
            </w:pPr>
            <w:r>
              <w:rPr>
                <w:rFonts w:hint="eastAsia"/>
                <w:kern w:val="0"/>
                <w:sz w:val="20"/>
                <w:szCs w:val="20"/>
              </w:rPr>
              <w:t>此处配置项应为单点登录服务提供的</w:t>
            </w:r>
            <w:r>
              <w:rPr>
                <w:rFonts w:hint="eastAsia"/>
                <w:kern w:val="0"/>
                <w:sz w:val="20"/>
                <w:szCs w:val="20"/>
              </w:rPr>
              <w:t>URL</w:t>
            </w:r>
            <w:r>
              <w:rPr>
                <w:rFonts w:hint="eastAsia"/>
                <w:kern w:val="0"/>
                <w:sz w:val="20"/>
                <w:szCs w:val="20"/>
              </w:rPr>
              <w:t>地址，如：</w:t>
            </w:r>
            <w:r w:rsidRPr="00DC0D12">
              <w:rPr>
                <w:kern w:val="0"/>
                <w:sz w:val="20"/>
                <w:szCs w:val="20"/>
              </w:rPr>
              <w:t>http://idp.sso.com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rPr>
                <w:kern w:val="0"/>
                <w:sz w:val="20"/>
                <w:szCs w:val="20"/>
              </w:rPr>
              <w:t>serverEndpoint</w:t>
            </w:r>
          </w:p>
        </w:tc>
        <w:tc>
          <w:tcPr>
            <w:tcW w:w="2552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t>单点登录服务的</w:t>
            </w:r>
            <w:r w:rsidRPr="00DC0D12">
              <w:t>Web</w:t>
            </w:r>
            <w:r w:rsidRPr="00DC0D12">
              <w:t>服务访问点</w:t>
            </w:r>
          </w:p>
        </w:tc>
        <w:tc>
          <w:tcPr>
            <w:tcW w:w="4677" w:type="dxa"/>
          </w:tcPr>
          <w:p w:rsidR="00B57F1D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此处配置项应为单点登录服务提供的</w:t>
            </w:r>
            <w:r>
              <w:rPr>
                <w:rFonts w:hint="eastAsia"/>
                <w:kern w:val="0"/>
                <w:sz w:val="20"/>
                <w:szCs w:val="20"/>
              </w:rPr>
              <w:t>WebService</w:t>
            </w:r>
            <w:r>
              <w:rPr>
                <w:rFonts w:hint="eastAsia"/>
                <w:kern w:val="0"/>
                <w:sz w:val="20"/>
                <w:szCs w:val="20"/>
              </w:rPr>
              <w:t>访问方法，</w:t>
            </w:r>
          </w:p>
          <w:p w:rsidR="00B57F1D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如：</w:t>
            </w:r>
          </w:p>
          <w:p w:rsidR="00B57F1D" w:rsidRPr="00B3035F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 w:rsidRPr="00AB43C7">
              <w:rPr>
                <w:kern w:val="0"/>
                <w:sz w:val="20"/>
                <w:szCs w:val="20"/>
              </w:rPr>
              <w:t>http://www.idp.com/idp-a/services/AssertService/AssertionRequest</w:t>
            </w:r>
            <w:r>
              <w:rPr>
                <w:rFonts w:hint="eastAsia"/>
                <w:kern w:val="0"/>
                <w:sz w:val="20"/>
                <w:szCs w:val="20"/>
              </w:rPr>
              <w:t>，其中</w:t>
            </w:r>
            <w:r w:rsidRPr="00AB43C7">
              <w:rPr>
                <w:kern w:val="0"/>
                <w:sz w:val="20"/>
                <w:szCs w:val="20"/>
              </w:rPr>
              <w:t>http://www.idp.com/idp-a/</w:t>
            </w:r>
            <w:r>
              <w:rPr>
                <w:rFonts w:hint="eastAsia"/>
                <w:kern w:val="0"/>
                <w:sz w:val="20"/>
                <w:szCs w:val="20"/>
              </w:rPr>
              <w:t>为统一用户管理的根</w:t>
            </w:r>
            <w:r>
              <w:rPr>
                <w:rFonts w:hint="eastAsia"/>
                <w:kern w:val="0"/>
                <w:sz w:val="20"/>
                <w:szCs w:val="20"/>
              </w:rPr>
              <w:t>URL</w:t>
            </w:r>
            <w:r>
              <w:rPr>
                <w:rFonts w:hint="eastAsia"/>
                <w:kern w:val="0"/>
                <w:sz w:val="20"/>
                <w:szCs w:val="20"/>
              </w:rPr>
              <w:t>，默认只需修改该段即可。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rPr>
                <w:kern w:val="0"/>
                <w:sz w:val="20"/>
                <w:szCs w:val="20"/>
              </w:rPr>
              <w:t>localplace</w:t>
            </w:r>
          </w:p>
        </w:tc>
        <w:tc>
          <w:tcPr>
            <w:tcW w:w="2552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t>本地馆号</w:t>
            </w:r>
          </w:p>
        </w:tc>
        <w:tc>
          <w:tcPr>
            <w:tcW w:w="4677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rPr>
                <w:kern w:val="0"/>
                <w:sz w:val="20"/>
                <w:szCs w:val="20"/>
              </w:rPr>
              <w:t>01000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Pr="00DC0D12" w:rsidRDefault="00B57F1D" w:rsidP="001D63B2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reqSubAccount</w:t>
            </w:r>
          </w:p>
        </w:tc>
        <w:tc>
          <w:tcPr>
            <w:tcW w:w="2552" w:type="dxa"/>
          </w:tcPr>
          <w:p w:rsidR="00B57F1D" w:rsidRPr="00DC0D12" w:rsidRDefault="00B57F1D" w:rsidP="001D63B2">
            <w:pPr>
              <w:spacing w:line="360" w:lineRule="auto"/>
            </w:pPr>
            <w:r>
              <w:rPr>
                <w:rFonts w:hint="eastAsia"/>
              </w:rPr>
              <w:t>请求子账号标识</w:t>
            </w:r>
          </w:p>
        </w:tc>
        <w:tc>
          <w:tcPr>
            <w:tcW w:w="4677" w:type="dxa"/>
          </w:tcPr>
          <w:p w:rsidR="00B57F1D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配置是否在获取断言的同时获取读者账号对应本系统的子账号（原使用统一认证账号的应用系统不需要获取子账号）</w:t>
            </w:r>
          </w:p>
          <w:p w:rsidR="00B57F1D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0----</w:t>
            </w:r>
            <w:r>
              <w:rPr>
                <w:rFonts w:hint="eastAsia"/>
                <w:kern w:val="0"/>
                <w:sz w:val="20"/>
                <w:szCs w:val="20"/>
              </w:rPr>
              <w:t>返回用户主账号</w:t>
            </w:r>
          </w:p>
          <w:p w:rsidR="00B57F1D" w:rsidRPr="00DC0D12" w:rsidRDefault="00B57F1D" w:rsidP="001D63B2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1----</w:t>
            </w:r>
            <w:r>
              <w:rPr>
                <w:rFonts w:hint="eastAsia"/>
                <w:kern w:val="0"/>
                <w:sz w:val="20"/>
                <w:szCs w:val="20"/>
              </w:rPr>
              <w:t>返回子账号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query</w:t>
            </w:r>
            <w:r>
              <w:rPr>
                <w:rFonts w:hint="eastAsia"/>
                <w:kern w:val="0"/>
                <w:sz w:val="20"/>
                <w:szCs w:val="20"/>
              </w:rPr>
              <w:t>Method</w:t>
            </w:r>
          </w:p>
        </w:tc>
        <w:tc>
          <w:tcPr>
            <w:tcW w:w="2552" w:type="dxa"/>
          </w:tcPr>
          <w:p w:rsidR="00B57F1D" w:rsidRDefault="00B57F1D" w:rsidP="001D63B2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请求类型</w:t>
            </w:r>
          </w:p>
        </w:tc>
        <w:tc>
          <w:tcPr>
            <w:tcW w:w="4677" w:type="dxa"/>
          </w:tcPr>
          <w:p w:rsidR="00B57F1D" w:rsidRPr="00013573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配置断言请求的发送类型（服务器端支持两种发送方式，根据服务器端提供的方式进行选择）：</w:t>
            </w:r>
          </w:p>
          <w:p w:rsidR="00B57F1D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0----</w:t>
            </w:r>
            <w:r>
              <w:rPr>
                <w:rFonts w:hint="eastAsia"/>
                <w:kern w:val="0"/>
                <w:sz w:val="20"/>
                <w:szCs w:val="20"/>
              </w:rPr>
              <w:t>使用</w:t>
            </w:r>
            <w:r>
              <w:rPr>
                <w:rFonts w:hint="eastAsia"/>
                <w:kern w:val="0"/>
                <w:sz w:val="20"/>
                <w:szCs w:val="20"/>
              </w:rPr>
              <w:t>SOAP</w:t>
            </w:r>
            <w:r>
              <w:rPr>
                <w:rFonts w:hint="eastAsia"/>
                <w:kern w:val="0"/>
                <w:sz w:val="20"/>
                <w:szCs w:val="20"/>
              </w:rPr>
              <w:t>方式发送</w:t>
            </w:r>
          </w:p>
          <w:p w:rsidR="00B57F1D" w:rsidRPr="00387DD4" w:rsidRDefault="00B57F1D" w:rsidP="001D63B2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1----</w:t>
            </w:r>
            <w:r>
              <w:rPr>
                <w:rFonts w:hint="eastAsia"/>
                <w:kern w:val="0"/>
                <w:sz w:val="20"/>
                <w:szCs w:val="20"/>
              </w:rPr>
              <w:t>使用</w:t>
            </w:r>
            <w:r>
              <w:rPr>
                <w:rFonts w:hint="eastAsia"/>
                <w:kern w:val="0"/>
                <w:sz w:val="20"/>
                <w:szCs w:val="20"/>
              </w:rPr>
              <w:t>Post</w:t>
            </w:r>
            <w:r>
              <w:rPr>
                <w:rFonts w:hint="eastAsia"/>
                <w:kern w:val="0"/>
                <w:sz w:val="20"/>
                <w:szCs w:val="20"/>
              </w:rPr>
              <w:t>方式发送</w:t>
            </w:r>
          </w:p>
        </w:tc>
      </w:tr>
      <w:tr w:rsidR="00B57F1D" w:rsidRPr="00DC0D12" w:rsidTr="00997579">
        <w:tc>
          <w:tcPr>
            <w:tcW w:w="1951" w:type="dxa"/>
          </w:tcPr>
          <w:p w:rsidR="00B57F1D" w:rsidRPr="00DC0D12" w:rsidRDefault="00B57F1D" w:rsidP="001D63B2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DC0D12">
              <w:rPr>
                <w:kern w:val="0"/>
                <w:sz w:val="20"/>
                <w:szCs w:val="20"/>
              </w:rPr>
              <w:t>timeout</w:t>
            </w:r>
          </w:p>
        </w:tc>
        <w:tc>
          <w:tcPr>
            <w:tcW w:w="2552" w:type="dxa"/>
          </w:tcPr>
          <w:p w:rsidR="00B57F1D" w:rsidRPr="00DC0D12" w:rsidRDefault="00B57F1D" w:rsidP="001D63B2">
            <w:pPr>
              <w:spacing w:line="360" w:lineRule="auto"/>
            </w:pPr>
            <w:r w:rsidRPr="00DC0D12">
              <w:t>客户端超时时间（秒）</w:t>
            </w:r>
          </w:p>
        </w:tc>
        <w:tc>
          <w:tcPr>
            <w:tcW w:w="4677" w:type="dxa"/>
          </w:tcPr>
          <w:p w:rsidR="00B57F1D" w:rsidRPr="00DC0D12" w:rsidRDefault="00B57F1D" w:rsidP="001D63B2">
            <w:pPr>
              <w:spacing w:line="360" w:lineRule="auto"/>
              <w:rPr>
                <w:kern w:val="0"/>
                <w:sz w:val="20"/>
                <w:szCs w:val="20"/>
              </w:rPr>
            </w:pPr>
            <w:r w:rsidRPr="00DC0D12">
              <w:rPr>
                <w:kern w:val="0"/>
                <w:sz w:val="20"/>
                <w:szCs w:val="20"/>
              </w:rPr>
              <w:t>100</w:t>
            </w:r>
          </w:p>
        </w:tc>
      </w:tr>
      <w:tr w:rsidR="00997579" w:rsidRPr="00DC0D12" w:rsidTr="00997579">
        <w:tc>
          <w:tcPr>
            <w:tcW w:w="1951" w:type="dxa"/>
          </w:tcPr>
          <w:p w:rsidR="00997579" w:rsidRPr="00DC0D12" w:rsidRDefault="00997579" w:rsidP="005B31F6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log</w:t>
            </w:r>
            <w:r>
              <w:rPr>
                <w:rFonts w:hint="eastAsia"/>
                <w:kern w:val="0"/>
                <w:sz w:val="20"/>
                <w:szCs w:val="20"/>
              </w:rPr>
              <w:t>flag</w:t>
            </w:r>
          </w:p>
        </w:tc>
        <w:tc>
          <w:tcPr>
            <w:tcW w:w="2552" w:type="dxa"/>
          </w:tcPr>
          <w:p w:rsidR="00997579" w:rsidRPr="00DC0D12" w:rsidRDefault="00997579" w:rsidP="005B31F6">
            <w:pPr>
              <w:spacing w:line="360" w:lineRule="auto"/>
            </w:pPr>
            <w:r>
              <w:rPr>
                <w:rFonts w:hint="eastAsia"/>
              </w:rPr>
              <w:t>日志记录标识</w:t>
            </w:r>
          </w:p>
        </w:tc>
        <w:tc>
          <w:tcPr>
            <w:tcW w:w="4677" w:type="dxa"/>
          </w:tcPr>
          <w:p w:rsidR="00997579" w:rsidRDefault="00997579" w:rsidP="005B31F6">
            <w:pPr>
              <w:spacing w:line="360" w:lineRule="auto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0----</w:t>
            </w:r>
            <w:r>
              <w:rPr>
                <w:rFonts w:hint="eastAsia"/>
                <w:kern w:val="0"/>
                <w:sz w:val="20"/>
                <w:szCs w:val="20"/>
              </w:rPr>
              <w:t>不记录日志（默认方式）</w:t>
            </w:r>
          </w:p>
          <w:p w:rsidR="00997579" w:rsidRPr="00DC0D12" w:rsidRDefault="00997579" w:rsidP="005B31F6">
            <w:pPr>
              <w:spacing w:line="360" w:lineRule="auto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1----</w:t>
            </w:r>
            <w:r>
              <w:rPr>
                <w:rFonts w:hint="eastAsia"/>
                <w:kern w:val="0"/>
                <w:sz w:val="20"/>
                <w:szCs w:val="20"/>
              </w:rPr>
              <w:t>记录日志</w:t>
            </w:r>
          </w:p>
        </w:tc>
      </w:tr>
    </w:tbl>
    <w:p w:rsidR="00997579" w:rsidRDefault="00997579" w:rsidP="00997579">
      <w:pPr>
        <w:pStyle w:val="2"/>
        <w:numPr>
          <w:ilvl w:val="1"/>
          <w:numId w:val="2"/>
        </w:numPr>
        <w:tabs>
          <w:tab w:val="left" w:pos="1185"/>
        </w:tabs>
        <w:spacing w:line="360" w:lineRule="auto"/>
        <w:ind w:left="425"/>
        <w:rPr>
          <w:rFonts w:hint="eastAsia"/>
        </w:rPr>
      </w:pPr>
      <w:bookmarkStart w:id="52" w:name="_Toc311749650"/>
      <w:r>
        <w:rPr>
          <w:rFonts w:ascii="Times New Roman" w:hAnsi="Times New Roman" w:hint="eastAsia"/>
        </w:rPr>
        <w:t>日志</w:t>
      </w:r>
      <w:r w:rsidRPr="00AE6D02">
        <w:rPr>
          <w:rFonts w:ascii="Times New Roman" w:hAnsi="Times New Roman"/>
        </w:rPr>
        <w:t>说明</w:t>
      </w:r>
      <w:bookmarkEnd w:id="52"/>
      <w:r w:rsidRPr="00AE6D02">
        <w:tab/>
      </w:r>
    </w:p>
    <w:p w:rsidR="00997579" w:rsidRPr="008B7D8D" w:rsidRDefault="002A6478" w:rsidP="00997579">
      <w:pPr>
        <w:spacing w:line="360" w:lineRule="auto"/>
        <w:ind w:firstLine="420"/>
        <w:rPr>
          <w:kern w:val="0"/>
          <w:sz w:val="24"/>
        </w:rPr>
      </w:pPr>
      <w:r w:rsidRPr="008B7D8D">
        <w:rPr>
          <w:rFonts w:hint="eastAsia"/>
          <w:kern w:val="0"/>
          <w:sz w:val="24"/>
        </w:rPr>
        <w:t>接口日志文件默认存放在与</w:t>
      </w:r>
      <w:r w:rsidRPr="008B7D8D">
        <w:rPr>
          <w:rFonts w:hint="eastAsia"/>
          <w:kern w:val="0"/>
          <w:sz w:val="24"/>
        </w:rPr>
        <w:t>SSO_AssertClient</w:t>
      </w:r>
      <w:r w:rsidRPr="008B7D8D">
        <w:rPr>
          <w:rFonts w:hint="eastAsia"/>
          <w:kern w:val="0"/>
          <w:sz w:val="24"/>
        </w:rPr>
        <w:t>类库同一目录下，如果该目录对于类库没有读写权限，接口会将日志写入</w:t>
      </w:r>
      <w:r w:rsidRPr="008B7D8D">
        <w:rPr>
          <w:rFonts w:hint="eastAsia"/>
          <w:kern w:val="0"/>
          <w:sz w:val="24"/>
        </w:rPr>
        <w:t>C</w:t>
      </w:r>
      <w:r w:rsidRPr="008B7D8D">
        <w:rPr>
          <w:rFonts w:hint="eastAsia"/>
          <w:kern w:val="0"/>
          <w:sz w:val="24"/>
        </w:rPr>
        <w:t>盘的</w:t>
      </w:r>
      <w:r w:rsidRPr="008B7D8D">
        <w:rPr>
          <w:rFonts w:hint="eastAsia"/>
          <w:kern w:val="0"/>
          <w:sz w:val="24"/>
        </w:rPr>
        <w:t>Windows\Temp</w:t>
      </w:r>
      <w:r w:rsidRPr="008B7D8D">
        <w:rPr>
          <w:rFonts w:hint="eastAsia"/>
          <w:kern w:val="0"/>
          <w:sz w:val="24"/>
        </w:rPr>
        <w:t>目录下。日志的文件名默认为</w:t>
      </w:r>
      <w:r w:rsidRPr="008B7D8D">
        <w:rPr>
          <w:rFonts w:hint="eastAsia"/>
          <w:kern w:val="0"/>
          <w:sz w:val="24"/>
        </w:rPr>
        <w:t>Error $Date.Log</w:t>
      </w:r>
      <w:r w:rsidRPr="008B7D8D">
        <w:rPr>
          <w:rFonts w:hint="eastAsia"/>
          <w:kern w:val="0"/>
          <w:sz w:val="24"/>
        </w:rPr>
        <w:t>，其中</w:t>
      </w:r>
      <w:r w:rsidRPr="008B7D8D">
        <w:rPr>
          <w:rFonts w:hint="eastAsia"/>
          <w:kern w:val="0"/>
          <w:sz w:val="24"/>
        </w:rPr>
        <w:t>$Date</w:t>
      </w:r>
      <w:r w:rsidRPr="008B7D8D">
        <w:rPr>
          <w:rFonts w:hint="eastAsia"/>
          <w:kern w:val="0"/>
          <w:sz w:val="24"/>
        </w:rPr>
        <w:t>表示日志记录的日期，如：“</w:t>
      </w:r>
      <w:r w:rsidRPr="008B7D8D">
        <w:rPr>
          <w:kern w:val="0"/>
          <w:sz w:val="24"/>
        </w:rPr>
        <w:t>Error 20111215.Log</w:t>
      </w:r>
      <w:r w:rsidRPr="008B7D8D">
        <w:rPr>
          <w:rFonts w:hint="eastAsia"/>
          <w:kern w:val="0"/>
          <w:sz w:val="24"/>
        </w:rPr>
        <w:t>”</w:t>
      </w:r>
      <w:r>
        <w:rPr>
          <w:rFonts w:hint="eastAsia"/>
          <w:kern w:val="0"/>
          <w:sz w:val="24"/>
        </w:rPr>
        <w:t>。可通过配置文件中的</w:t>
      </w:r>
      <w:r w:rsidRPr="002504AD">
        <w:rPr>
          <w:kern w:val="0"/>
          <w:sz w:val="24"/>
        </w:rPr>
        <w:t>log</w:t>
      </w:r>
      <w:r w:rsidRPr="002504AD">
        <w:rPr>
          <w:rFonts w:hint="eastAsia"/>
          <w:kern w:val="0"/>
          <w:sz w:val="24"/>
        </w:rPr>
        <w:t>flag</w:t>
      </w:r>
      <w:r w:rsidRPr="002504AD">
        <w:rPr>
          <w:rFonts w:hint="eastAsia"/>
          <w:kern w:val="0"/>
          <w:sz w:val="24"/>
        </w:rPr>
        <w:t>标志对日志进行开关操作。</w:t>
      </w:r>
    </w:p>
    <w:p w:rsidR="004112CF" w:rsidRPr="00AE6D02" w:rsidRDefault="00956F63" w:rsidP="00063D30">
      <w:pPr>
        <w:spacing w:line="360" w:lineRule="auto"/>
      </w:pPr>
      <w:r>
        <w:br w:type="page"/>
      </w:r>
    </w:p>
    <w:p w:rsidR="004112CF" w:rsidRPr="00AE6D02" w:rsidRDefault="004112CF" w:rsidP="00063D30">
      <w:pPr>
        <w:pStyle w:val="1"/>
        <w:tabs>
          <w:tab w:val="clear" w:pos="857"/>
          <w:tab w:val="num" w:pos="420"/>
        </w:tabs>
        <w:spacing w:line="360" w:lineRule="auto"/>
        <w:ind w:left="420" w:hanging="420"/>
        <w:rPr>
          <w:rFonts w:ascii="Times New Roman"/>
        </w:rPr>
      </w:pPr>
      <w:bookmarkStart w:id="53" w:name="_Toc311749651"/>
      <w:r w:rsidRPr="00AE6D02">
        <w:rPr>
          <w:rFonts w:ascii="Times New Roman"/>
        </w:rPr>
        <w:t>返回码</w:t>
      </w:r>
      <w:bookmarkEnd w:id="53"/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ERROR_SUCCESS</w:t>
      </w:r>
      <w:r w:rsidRPr="00AE6D02">
        <w:rPr>
          <w:kern w:val="0"/>
          <w:sz w:val="20"/>
          <w:szCs w:val="20"/>
        </w:rPr>
        <w:t xml:space="preserve"> = 200;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="0006284D"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>/**</w:t>
      </w:r>
      <w:r w:rsidRPr="00AE6D02">
        <w:rPr>
          <w:kern w:val="0"/>
          <w:sz w:val="20"/>
          <w:szCs w:val="20"/>
        </w:rPr>
        <w:t>成功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ERROR_VERIFYSIGN_FALSE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201</w:t>
      </w:r>
      <w:r w:rsidRPr="00AE6D02">
        <w:rPr>
          <w:kern w:val="0"/>
          <w:sz w:val="20"/>
          <w:szCs w:val="20"/>
        </w:rPr>
        <w:t>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验证签名失败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ERROR_IDENTIFY_FALSE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202</w:t>
      </w:r>
      <w:r w:rsidRPr="00AE6D02">
        <w:rPr>
          <w:kern w:val="0"/>
          <w:sz w:val="20"/>
          <w:szCs w:val="20"/>
        </w:rPr>
        <w:t>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    /** </w:t>
      </w:r>
      <w:r w:rsidRPr="00AE6D02">
        <w:rPr>
          <w:kern w:val="0"/>
          <w:sz w:val="20"/>
          <w:szCs w:val="20"/>
        </w:rPr>
        <w:t>身份标识认证失败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ERROR_GETTICKET_FALSE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203</w:t>
      </w:r>
      <w:r w:rsidRPr="00AE6D02">
        <w:rPr>
          <w:kern w:val="0"/>
          <w:sz w:val="20"/>
          <w:szCs w:val="20"/>
        </w:rPr>
        <w:t>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获取</w:t>
      </w:r>
      <w:r w:rsidRPr="00AE6D02">
        <w:rPr>
          <w:kern w:val="0"/>
          <w:sz w:val="20"/>
          <w:szCs w:val="20"/>
        </w:rPr>
        <w:t>Ticket</w:t>
      </w:r>
      <w:r w:rsidRPr="00AE6D02">
        <w:rPr>
          <w:kern w:val="0"/>
          <w:sz w:val="20"/>
          <w:szCs w:val="20"/>
        </w:rPr>
        <w:t>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ERROR_GENRESPONSE_FALSE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</w:t>
      </w:r>
      <w:r w:rsidRPr="00AE6D02">
        <w:rPr>
          <w:kern w:val="0"/>
          <w:sz w:val="20"/>
          <w:szCs w:val="20"/>
        </w:rPr>
        <w:t>4;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产生回复失败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ERROR_SIGNRESPONSE_FALSE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</w:t>
      </w:r>
      <w:r w:rsidRPr="00AE6D02">
        <w:rPr>
          <w:kern w:val="0"/>
          <w:sz w:val="20"/>
          <w:szCs w:val="20"/>
        </w:rPr>
        <w:t>5;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回复签名失败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ERROR_PARSEREQEST_FALSE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</w:t>
      </w:r>
      <w:r w:rsidRPr="00AE6D02">
        <w:rPr>
          <w:kern w:val="0"/>
          <w:sz w:val="20"/>
          <w:szCs w:val="20"/>
        </w:rPr>
        <w:t>6;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解析断言请求失败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ERROR_FAMREQUEST_FALSE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</w:t>
      </w:r>
      <w:r w:rsidRPr="00AE6D02">
        <w:rPr>
          <w:kern w:val="0"/>
          <w:sz w:val="20"/>
          <w:szCs w:val="20"/>
        </w:rPr>
        <w:t>7;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   /** </w:t>
      </w:r>
      <w:r w:rsidRPr="00AE6D02">
        <w:rPr>
          <w:kern w:val="0"/>
          <w:sz w:val="20"/>
          <w:szCs w:val="20"/>
        </w:rPr>
        <w:t>非法的请求格式失败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ERROR_CREATESESSION_FALSE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</w:t>
      </w:r>
      <w:r w:rsidRPr="00AE6D02">
        <w:rPr>
          <w:kern w:val="0"/>
          <w:sz w:val="20"/>
          <w:szCs w:val="20"/>
        </w:rPr>
        <w:t>8;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创建用户会话记录失败</w:t>
      </w:r>
      <w:r w:rsidRPr="00AE6D02">
        <w:rPr>
          <w:kern w:val="0"/>
          <w:sz w:val="20"/>
          <w:szCs w:val="20"/>
        </w:rPr>
        <w:t xml:space="preserve">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ERROR_SOURCEERR_FALSE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20</w:t>
      </w:r>
      <w:r w:rsidRPr="00AE6D02">
        <w:rPr>
          <w:kern w:val="0"/>
          <w:sz w:val="20"/>
          <w:szCs w:val="20"/>
        </w:rPr>
        <w:t>9;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>/**</w:t>
      </w:r>
      <w:r w:rsidRPr="00AE6D02">
        <w:rPr>
          <w:kern w:val="0"/>
          <w:sz w:val="20"/>
          <w:szCs w:val="20"/>
        </w:rPr>
        <w:t>请求源地址验证失败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ERROR_DESTERR_FALSE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10;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请求目的地址验证失败</w:t>
      </w:r>
      <w:r w:rsidRPr="00AE6D02">
        <w:rPr>
          <w:kern w:val="0"/>
          <w:sz w:val="20"/>
          <w:szCs w:val="20"/>
        </w:rPr>
        <w:t xml:space="preserve">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ERROR_ASSERTEXPEIR_FALSE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11;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断言过期失败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ERROR_CREATERESPONSE_FALSE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12;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创建回复信息失败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ERROR_VERIFYPARAMNULL_FALSE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13;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非法的空参数失败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ERROR_REQUESTPARAMNULL_FALSE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21</w:t>
      </w:r>
      <w:r w:rsidRPr="00AE6D02">
        <w:rPr>
          <w:kern w:val="0"/>
          <w:sz w:val="20"/>
          <w:szCs w:val="20"/>
        </w:rPr>
        <w:t>4;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非法的空请求参数失败</w:t>
      </w:r>
      <w:r w:rsidRPr="00AE6D02">
        <w:rPr>
          <w:kern w:val="0"/>
          <w:sz w:val="20"/>
          <w:szCs w:val="20"/>
        </w:rPr>
        <w:t>.*/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ERROR_SPCONFIGNULL_FALSE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15;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应用端配置文件错误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ERROR_CREATEREQUEST_FALSE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16;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应用端创建断言请求失败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ERROR_GETKEYSTORE_FALSE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17;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获取安全标识信息失败</w:t>
      </w:r>
      <w:r w:rsidRPr="00AE6D02">
        <w:rPr>
          <w:kern w:val="0"/>
          <w:sz w:val="20"/>
          <w:szCs w:val="20"/>
        </w:rPr>
        <w:t xml:space="preserve">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ERROR_DEALREQUEST_FALSE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18;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应用端发送请求失败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lastRenderedPageBreak/>
        <w:t>ERROR_GETRESPONSE_FALSE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19;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应用端获取回复失败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ERROR_PARSERESPONSE_FALSE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20;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解析断言回复失败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ERROR_GETCENTERRESP_FALSE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21;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获取中心回复失败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spacing w:line="360" w:lineRule="auto"/>
      </w:pPr>
      <w:r w:rsidRPr="00AE6D02">
        <w:rPr>
          <w:iCs/>
          <w:kern w:val="0"/>
          <w:sz w:val="20"/>
          <w:szCs w:val="20"/>
        </w:rPr>
        <w:t>ERROR_PARSETICKET_FALSE</w:t>
      </w:r>
      <w:r w:rsidRPr="00AE6D02">
        <w:rPr>
          <w:kern w:val="0"/>
          <w:sz w:val="20"/>
          <w:szCs w:val="20"/>
        </w:rPr>
        <w:t xml:space="preserve"> = </w:t>
      </w:r>
      <w:r w:rsidRPr="00AE6D02">
        <w:rPr>
          <w:iCs/>
          <w:kern w:val="0"/>
          <w:sz w:val="20"/>
          <w:szCs w:val="20"/>
        </w:rPr>
        <w:t>2</w:t>
      </w:r>
      <w:r w:rsidRPr="00AE6D02">
        <w:rPr>
          <w:kern w:val="0"/>
          <w:sz w:val="20"/>
          <w:szCs w:val="20"/>
        </w:rPr>
        <w:t>22;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解析</w:t>
      </w:r>
      <w:r w:rsidRPr="00AE6D02">
        <w:rPr>
          <w:kern w:val="0"/>
          <w:sz w:val="20"/>
          <w:szCs w:val="20"/>
        </w:rPr>
        <w:t>Ticket</w:t>
      </w:r>
      <w:r w:rsidRPr="00AE6D02">
        <w:rPr>
          <w:kern w:val="0"/>
          <w:sz w:val="20"/>
          <w:szCs w:val="20"/>
        </w:rPr>
        <w:t>失败</w:t>
      </w:r>
      <w:r w:rsidRPr="00AE6D02">
        <w:rPr>
          <w:kern w:val="0"/>
          <w:sz w:val="20"/>
          <w:szCs w:val="20"/>
        </w:rPr>
        <w:t>. */</w:t>
      </w:r>
    </w:p>
    <w:p w:rsidR="00B57F1D" w:rsidRPr="009F2CE3" w:rsidRDefault="00B57F1D" w:rsidP="00B57F1D">
      <w:pPr>
        <w:autoSpaceDE w:val="0"/>
        <w:autoSpaceDN w:val="0"/>
        <w:adjustRightInd w:val="0"/>
        <w:spacing w:line="360" w:lineRule="auto"/>
        <w:jc w:val="left"/>
        <w:rPr>
          <w:iCs/>
          <w:kern w:val="0"/>
          <w:sz w:val="20"/>
          <w:szCs w:val="20"/>
        </w:rPr>
      </w:pPr>
      <w:r w:rsidRPr="009F2CE3">
        <w:rPr>
          <w:iCs/>
          <w:kern w:val="0"/>
          <w:sz w:val="20"/>
          <w:szCs w:val="20"/>
        </w:rPr>
        <w:t xml:space="preserve">ERROR_CREATESUBREQ_FALSE = </w:t>
      </w:r>
      <w:r>
        <w:rPr>
          <w:rFonts w:hint="eastAsia"/>
          <w:iCs/>
          <w:kern w:val="0"/>
          <w:sz w:val="20"/>
          <w:szCs w:val="20"/>
        </w:rPr>
        <w:t>2</w:t>
      </w:r>
      <w:r w:rsidRPr="009F2CE3">
        <w:rPr>
          <w:iCs/>
          <w:kern w:val="0"/>
          <w:sz w:val="20"/>
          <w:szCs w:val="20"/>
        </w:rPr>
        <w:t>23;</w:t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 w:rsidRPr="009F2CE3">
        <w:rPr>
          <w:iCs/>
          <w:kern w:val="0"/>
          <w:sz w:val="20"/>
          <w:szCs w:val="20"/>
        </w:rPr>
        <w:t xml:space="preserve">/** </w:t>
      </w:r>
      <w:r>
        <w:rPr>
          <w:rFonts w:hint="eastAsia"/>
          <w:iCs/>
          <w:kern w:val="0"/>
          <w:sz w:val="20"/>
          <w:szCs w:val="20"/>
        </w:rPr>
        <w:t>创建子账号请求</w:t>
      </w:r>
      <w:r w:rsidRPr="009F2CE3">
        <w:rPr>
          <w:iCs/>
          <w:kern w:val="0"/>
          <w:sz w:val="20"/>
          <w:szCs w:val="20"/>
        </w:rPr>
        <w:t>失败</w:t>
      </w:r>
      <w:r w:rsidRPr="009F2CE3">
        <w:rPr>
          <w:iCs/>
          <w:kern w:val="0"/>
          <w:sz w:val="20"/>
          <w:szCs w:val="20"/>
        </w:rPr>
        <w:t>. */</w:t>
      </w:r>
    </w:p>
    <w:p w:rsidR="00B57F1D" w:rsidRPr="009F2CE3" w:rsidRDefault="00B57F1D" w:rsidP="00B57F1D">
      <w:pPr>
        <w:autoSpaceDE w:val="0"/>
        <w:autoSpaceDN w:val="0"/>
        <w:adjustRightInd w:val="0"/>
        <w:spacing w:line="360" w:lineRule="auto"/>
        <w:jc w:val="left"/>
        <w:rPr>
          <w:iCs/>
          <w:kern w:val="0"/>
          <w:sz w:val="20"/>
          <w:szCs w:val="20"/>
        </w:rPr>
      </w:pPr>
      <w:r w:rsidRPr="009F2CE3">
        <w:rPr>
          <w:iCs/>
          <w:kern w:val="0"/>
          <w:sz w:val="20"/>
          <w:szCs w:val="20"/>
        </w:rPr>
        <w:t xml:space="preserve">ERROR_GETSUBRESP_FALSE = </w:t>
      </w:r>
      <w:r>
        <w:rPr>
          <w:rFonts w:hint="eastAsia"/>
          <w:iCs/>
          <w:kern w:val="0"/>
          <w:sz w:val="20"/>
          <w:szCs w:val="20"/>
        </w:rPr>
        <w:t>2</w:t>
      </w:r>
      <w:r w:rsidRPr="009F2CE3">
        <w:rPr>
          <w:iCs/>
          <w:kern w:val="0"/>
          <w:sz w:val="20"/>
          <w:szCs w:val="20"/>
        </w:rPr>
        <w:t>24;</w:t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 w:rsidRPr="009F2CE3">
        <w:rPr>
          <w:iCs/>
          <w:kern w:val="0"/>
          <w:sz w:val="20"/>
          <w:szCs w:val="20"/>
        </w:rPr>
        <w:t xml:space="preserve">/** </w:t>
      </w:r>
      <w:r>
        <w:rPr>
          <w:rFonts w:hint="eastAsia"/>
          <w:iCs/>
          <w:kern w:val="0"/>
          <w:sz w:val="20"/>
          <w:szCs w:val="20"/>
        </w:rPr>
        <w:t>获取子账号回复</w:t>
      </w:r>
      <w:r w:rsidRPr="009F2CE3">
        <w:rPr>
          <w:iCs/>
          <w:kern w:val="0"/>
          <w:sz w:val="20"/>
          <w:szCs w:val="20"/>
        </w:rPr>
        <w:t>失败</w:t>
      </w:r>
      <w:r w:rsidRPr="009F2CE3">
        <w:rPr>
          <w:iCs/>
          <w:kern w:val="0"/>
          <w:sz w:val="20"/>
          <w:szCs w:val="20"/>
        </w:rPr>
        <w:t>. */</w:t>
      </w:r>
    </w:p>
    <w:p w:rsidR="00B57F1D" w:rsidRPr="009F2CE3" w:rsidRDefault="00B57F1D" w:rsidP="00B57F1D">
      <w:pPr>
        <w:autoSpaceDE w:val="0"/>
        <w:autoSpaceDN w:val="0"/>
        <w:adjustRightInd w:val="0"/>
        <w:spacing w:line="360" w:lineRule="auto"/>
        <w:jc w:val="left"/>
        <w:rPr>
          <w:iCs/>
          <w:kern w:val="0"/>
          <w:sz w:val="20"/>
          <w:szCs w:val="20"/>
        </w:rPr>
      </w:pPr>
      <w:r w:rsidRPr="009F2CE3">
        <w:rPr>
          <w:iCs/>
          <w:kern w:val="0"/>
          <w:sz w:val="20"/>
          <w:szCs w:val="20"/>
        </w:rPr>
        <w:t xml:space="preserve">ERROR_PARSESUBRESP_FALSE = </w:t>
      </w:r>
      <w:r>
        <w:rPr>
          <w:rFonts w:hint="eastAsia"/>
          <w:iCs/>
          <w:kern w:val="0"/>
          <w:sz w:val="20"/>
          <w:szCs w:val="20"/>
        </w:rPr>
        <w:t>2</w:t>
      </w:r>
      <w:r w:rsidRPr="009F2CE3">
        <w:rPr>
          <w:iCs/>
          <w:kern w:val="0"/>
          <w:sz w:val="20"/>
          <w:szCs w:val="20"/>
        </w:rPr>
        <w:t>25;</w:t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>
        <w:rPr>
          <w:rFonts w:hint="eastAsia"/>
          <w:iCs/>
          <w:kern w:val="0"/>
          <w:sz w:val="20"/>
          <w:szCs w:val="20"/>
        </w:rPr>
        <w:tab/>
      </w:r>
      <w:r w:rsidRPr="009F2CE3">
        <w:rPr>
          <w:iCs/>
          <w:kern w:val="0"/>
          <w:sz w:val="20"/>
          <w:szCs w:val="20"/>
        </w:rPr>
        <w:t xml:space="preserve">/** </w:t>
      </w:r>
      <w:r w:rsidRPr="009F2CE3">
        <w:rPr>
          <w:iCs/>
          <w:kern w:val="0"/>
          <w:sz w:val="20"/>
          <w:szCs w:val="20"/>
        </w:rPr>
        <w:t>解析</w:t>
      </w:r>
      <w:r>
        <w:rPr>
          <w:rFonts w:hint="eastAsia"/>
          <w:iCs/>
          <w:kern w:val="0"/>
          <w:sz w:val="20"/>
          <w:szCs w:val="20"/>
        </w:rPr>
        <w:t>子账号回复</w:t>
      </w:r>
      <w:r w:rsidRPr="009F2CE3">
        <w:rPr>
          <w:iCs/>
          <w:kern w:val="0"/>
          <w:sz w:val="20"/>
          <w:szCs w:val="20"/>
        </w:rPr>
        <w:t>失败</w:t>
      </w:r>
      <w:r w:rsidRPr="009F2CE3">
        <w:rPr>
          <w:iCs/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INVALID_TICKET_ERR</w:t>
      </w:r>
      <w:r w:rsidRPr="00AE6D02">
        <w:rPr>
          <w:kern w:val="0"/>
          <w:sz w:val="20"/>
          <w:szCs w:val="20"/>
        </w:rPr>
        <w:t xml:space="preserve"> = 300;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非法</w:t>
      </w:r>
      <w:r w:rsidRPr="00AE6D02">
        <w:rPr>
          <w:kern w:val="0"/>
          <w:sz w:val="20"/>
          <w:szCs w:val="20"/>
        </w:rPr>
        <w:t>ticket.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NONE_CENTER_ACCOUNT</w:t>
      </w:r>
      <w:r w:rsidRPr="00AE6D02">
        <w:rPr>
          <w:kern w:val="0"/>
          <w:sz w:val="20"/>
          <w:szCs w:val="20"/>
        </w:rPr>
        <w:t xml:space="preserve"> = 404;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中心不存在账号</w:t>
      </w:r>
      <w:r w:rsidRPr="00AE6D02">
        <w:rPr>
          <w:kern w:val="0"/>
          <w:sz w:val="20"/>
          <w:szCs w:val="20"/>
        </w:rPr>
        <w:t xml:space="preserve">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MAX_ONLINE_ERR</w:t>
      </w:r>
      <w:r w:rsidRPr="00AE6D02">
        <w:rPr>
          <w:kern w:val="0"/>
          <w:sz w:val="20"/>
          <w:szCs w:val="20"/>
        </w:rPr>
        <w:t xml:space="preserve"> = 400;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最大同时在线数错误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USER_STATUS_ERR</w:t>
      </w:r>
      <w:r w:rsidRPr="00AE6D02">
        <w:rPr>
          <w:kern w:val="0"/>
          <w:sz w:val="20"/>
          <w:szCs w:val="20"/>
        </w:rPr>
        <w:t xml:space="preserve"> = 401;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用户状态非法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TIME_OUT_ERR</w:t>
      </w:r>
      <w:r w:rsidRPr="00AE6D02">
        <w:rPr>
          <w:kern w:val="0"/>
          <w:sz w:val="20"/>
          <w:szCs w:val="20"/>
        </w:rPr>
        <w:t xml:space="preserve"> = 402;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登录超时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DB_OPERATE_ERR</w:t>
      </w:r>
      <w:r w:rsidRPr="00AE6D02">
        <w:rPr>
          <w:kern w:val="0"/>
          <w:sz w:val="20"/>
          <w:szCs w:val="20"/>
        </w:rPr>
        <w:t xml:space="preserve"> = 500; 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数据库操作异常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DB_CONNECT_ERR</w:t>
      </w:r>
      <w:r w:rsidRPr="00AE6D02">
        <w:rPr>
          <w:kern w:val="0"/>
          <w:sz w:val="20"/>
          <w:szCs w:val="20"/>
        </w:rPr>
        <w:t xml:space="preserve"> = 501;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数据库连接失败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  <w:r w:rsidRPr="00AE6D02">
        <w:rPr>
          <w:iCs/>
          <w:kern w:val="0"/>
          <w:sz w:val="20"/>
          <w:szCs w:val="20"/>
        </w:rPr>
        <w:t>REMOTE_SERVICE_CALL_ERR</w:t>
      </w:r>
      <w:r w:rsidRPr="00AE6D02">
        <w:rPr>
          <w:kern w:val="0"/>
          <w:sz w:val="20"/>
          <w:szCs w:val="20"/>
        </w:rPr>
        <w:t xml:space="preserve"> = 502;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远程服务调用失败</w:t>
      </w:r>
      <w:r w:rsidRPr="00AE6D02">
        <w:rPr>
          <w:kern w:val="0"/>
          <w:sz w:val="20"/>
          <w:szCs w:val="20"/>
        </w:rPr>
        <w:t>. */</w:t>
      </w:r>
    </w:p>
    <w:p w:rsidR="004112CF" w:rsidRPr="00AE6D02" w:rsidRDefault="004112CF" w:rsidP="00063D30">
      <w:pPr>
        <w:autoSpaceDE w:val="0"/>
        <w:autoSpaceDN w:val="0"/>
        <w:adjustRightInd w:val="0"/>
        <w:spacing w:line="360" w:lineRule="auto"/>
        <w:jc w:val="left"/>
        <w:rPr>
          <w:kern w:val="0"/>
          <w:sz w:val="20"/>
          <w:szCs w:val="20"/>
        </w:rPr>
      </w:pPr>
    </w:p>
    <w:p w:rsidR="00250E92" w:rsidRPr="00AE6D02" w:rsidRDefault="004112CF" w:rsidP="00063D30">
      <w:pPr>
        <w:spacing w:line="360" w:lineRule="auto"/>
      </w:pPr>
      <w:r w:rsidRPr="00AE6D02">
        <w:rPr>
          <w:iCs/>
          <w:kern w:val="0"/>
          <w:sz w:val="20"/>
          <w:szCs w:val="20"/>
        </w:rPr>
        <w:t>PARAM_CHECK_ERR</w:t>
      </w:r>
      <w:r w:rsidRPr="00AE6D02">
        <w:rPr>
          <w:kern w:val="0"/>
          <w:sz w:val="20"/>
          <w:szCs w:val="20"/>
        </w:rPr>
        <w:t xml:space="preserve"> = 600;</w:t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</w:r>
      <w:r w:rsidRPr="00AE6D02">
        <w:rPr>
          <w:kern w:val="0"/>
          <w:sz w:val="20"/>
          <w:szCs w:val="20"/>
        </w:rPr>
        <w:tab/>
        <w:t xml:space="preserve">/** </w:t>
      </w:r>
      <w:r w:rsidRPr="00AE6D02">
        <w:rPr>
          <w:kern w:val="0"/>
          <w:sz w:val="20"/>
          <w:szCs w:val="20"/>
        </w:rPr>
        <w:t>参数检查失败</w:t>
      </w:r>
      <w:r w:rsidRPr="00AE6D02">
        <w:rPr>
          <w:kern w:val="0"/>
          <w:sz w:val="20"/>
          <w:szCs w:val="20"/>
        </w:rPr>
        <w:t>. */</w:t>
      </w:r>
    </w:p>
    <w:p w:rsidR="00250E92" w:rsidRPr="00AE6D02" w:rsidRDefault="00250E92" w:rsidP="00063D30">
      <w:pPr>
        <w:tabs>
          <w:tab w:val="left" w:pos="1185"/>
        </w:tabs>
        <w:spacing w:line="360" w:lineRule="auto"/>
      </w:pPr>
      <w:r w:rsidRPr="00AE6D02">
        <w:tab/>
      </w:r>
    </w:p>
    <w:sectPr w:rsidR="00250E92" w:rsidRPr="00AE6D02" w:rsidSect="0072656C">
      <w:headerReference w:type="default" r:id="rId23"/>
      <w:footerReference w:type="even" r:id="rId24"/>
      <w:footerReference w:type="default" r:id="rId25"/>
      <w:pgSz w:w="10886" w:h="13041" w:code="9"/>
      <w:pgMar w:top="1134" w:right="1134" w:bottom="1134" w:left="1134" w:header="851" w:footer="380" w:gutter="0"/>
      <w:pgNumType w:start="1"/>
      <w:cols w:space="425"/>
      <w:docGrid w:type="linesAndChars" w:linePitch="317" w:charSpace="56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205" w:rsidRDefault="001B2205">
      <w:r>
        <w:separator/>
      </w:r>
    </w:p>
  </w:endnote>
  <w:endnote w:type="continuationSeparator" w:id="1">
    <w:p w:rsidR="001B2205" w:rsidRDefault="001B2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framePr w:wrap="around" w:vAnchor="text" w:hAnchor="margin" w:xAlign="right" w:y="1"/>
    </w:pPr>
    <w:fldSimple w:instr="PAGE  ">
      <w:r>
        <w:rPr>
          <w:noProof/>
        </w:rPr>
        <w:t>1</w:t>
      </w:r>
    </w:fldSimple>
  </w:p>
  <w:p w:rsidR="00623E91" w:rsidRDefault="00623E91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rPr>
        <w:rFonts w:hint="eastAsia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 w:rsidP="00A829F2">
    <w:pPr>
      <w:framePr w:wrap="around" w:vAnchor="text" w:hAnchor="margin" w:xAlign="right" w:y="1"/>
    </w:pPr>
    <w:fldSimple w:instr="PAGE  ">
      <w:r>
        <w:rPr>
          <w:noProof/>
        </w:rPr>
        <w:t>1</w:t>
      </w:r>
    </w:fldSimple>
  </w:p>
  <w:p w:rsidR="00623E91" w:rsidRDefault="00623E91">
    <w:pPr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 w:rsidP="00522518">
    <w:pPr>
      <w:pStyle w:val="a7"/>
      <w:framePr w:wrap="around" w:vAnchor="text" w:hAnchor="page" w:x="9640" w:y="13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D36E9">
      <w:rPr>
        <w:rStyle w:val="a8"/>
        <w:noProof/>
      </w:rPr>
      <w:t>25</w:t>
    </w:r>
    <w:r>
      <w:rPr>
        <w:rStyle w:val="a8"/>
      </w:rPr>
      <w:fldChar w:fldCharType="end"/>
    </w:r>
  </w:p>
  <w:p w:rsidR="00623E91" w:rsidRDefault="00623E91" w:rsidP="00A829F2">
    <w:pPr>
      <w:tabs>
        <w:tab w:val="num" w:pos="720"/>
        <w:tab w:val="left" w:pos="7821"/>
      </w:tabs>
      <w:ind w:leftChars="-1" w:left="-1" w:rightChars="171" w:right="359" w:hanging="1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205" w:rsidRDefault="001B2205">
      <w:r>
        <w:separator/>
      </w:r>
    </w:p>
  </w:footnote>
  <w:footnote w:type="continuationSeparator" w:id="1">
    <w:p w:rsidR="001B2205" w:rsidRDefault="001B2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5"/>
      <w:pBdr>
        <w:bottom w:val="none" w:sz="0" w:space="0" w:color="auto"/>
      </w:pBdr>
      <w:jc w:val="both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5"/>
      <w:pBdr>
        <w:bottom w:val="none" w:sz="0" w:space="0" w:color="auto"/>
      </w:pBdr>
      <w:jc w:val="both"/>
      <w:rPr>
        <w:rFonts w:hint="eastAsia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5"/>
      <w:pBdr>
        <w:bottom w:val="none" w:sz="0" w:space="0" w:color="auto"/>
      </w:pBdr>
      <w:tabs>
        <w:tab w:val="clear" w:pos="4153"/>
        <w:tab w:val="clear" w:pos="8306"/>
        <w:tab w:val="left" w:pos="1230"/>
      </w:tabs>
      <w:jc w:val="both"/>
      <w:rPr>
        <w:rFonts w:hint="eastAsia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Default="00623E91">
    <w:pPr>
      <w:pStyle w:val="a5"/>
      <w:wordWrap w:val="0"/>
      <w:jc w:val="both"/>
      <w:rPr>
        <w:rFonts w:hint="eastAsia"/>
      </w:rPr>
    </w:pPr>
    <w:r>
      <w:rPr>
        <w:rFonts w:hint="eastAsia"/>
      </w:rPr>
      <w:t>比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E91" w:rsidRPr="00913A3F" w:rsidRDefault="00623E91" w:rsidP="00913A3F">
    <w:pPr>
      <w:pStyle w:val="a5"/>
      <w:rPr>
        <w:rFonts w:hint="eastAsia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65200A"/>
    <w:multiLevelType w:val="hybridMultilevel"/>
    <w:tmpl w:val="23AAAEDA"/>
    <w:lvl w:ilvl="0" w:tplc="4D484068">
      <w:start w:val="3"/>
      <w:numFmt w:val="decimal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C753A5"/>
    <w:multiLevelType w:val="multilevel"/>
    <w:tmpl w:val="1B08634A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57"/>
        </w:tabs>
        <w:ind w:left="957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33"/>
        </w:tabs>
        <w:ind w:left="1433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7"/>
        </w:tabs>
        <w:ind w:left="157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21"/>
        </w:tabs>
        <w:ind w:left="172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09"/>
        </w:tabs>
        <w:ind w:left="2009" w:hanging="1584"/>
      </w:pPr>
      <w:rPr>
        <w:rFonts w:hint="eastAsia"/>
      </w:rPr>
    </w:lvl>
  </w:abstractNum>
  <w:abstractNum w:abstractNumId="3">
    <w:nsid w:val="0C6666E5"/>
    <w:multiLevelType w:val="hybridMultilevel"/>
    <w:tmpl w:val="B680F3FC"/>
    <w:lvl w:ilvl="0" w:tplc="0409000F">
      <w:start w:val="1"/>
      <w:numFmt w:val="decimal"/>
      <w:lvlText w:val="%1."/>
      <w:lvlJc w:val="left"/>
      <w:pPr>
        <w:ind w:left="1250" w:hanging="420"/>
      </w:pPr>
    </w:lvl>
    <w:lvl w:ilvl="1" w:tplc="04090019" w:tentative="1">
      <w:start w:val="1"/>
      <w:numFmt w:val="lowerLetter"/>
      <w:lvlText w:val="%2)"/>
      <w:lvlJc w:val="left"/>
      <w:pPr>
        <w:ind w:left="1670" w:hanging="420"/>
      </w:pPr>
    </w:lvl>
    <w:lvl w:ilvl="2" w:tplc="0409001B" w:tentative="1">
      <w:start w:val="1"/>
      <w:numFmt w:val="lowerRoman"/>
      <w:lvlText w:val="%3."/>
      <w:lvlJc w:val="right"/>
      <w:pPr>
        <w:ind w:left="2090" w:hanging="420"/>
      </w:pPr>
    </w:lvl>
    <w:lvl w:ilvl="3" w:tplc="0409000F" w:tentative="1">
      <w:start w:val="1"/>
      <w:numFmt w:val="decimal"/>
      <w:lvlText w:val="%4."/>
      <w:lvlJc w:val="left"/>
      <w:pPr>
        <w:ind w:left="2510" w:hanging="420"/>
      </w:pPr>
    </w:lvl>
    <w:lvl w:ilvl="4" w:tplc="04090019" w:tentative="1">
      <w:start w:val="1"/>
      <w:numFmt w:val="lowerLetter"/>
      <w:lvlText w:val="%5)"/>
      <w:lvlJc w:val="left"/>
      <w:pPr>
        <w:ind w:left="2930" w:hanging="420"/>
      </w:pPr>
    </w:lvl>
    <w:lvl w:ilvl="5" w:tplc="0409001B" w:tentative="1">
      <w:start w:val="1"/>
      <w:numFmt w:val="lowerRoman"/>
      <w:lvlText w:val="%6."/>
      <w:lvlJc w:val="right"/>
      <w:pPr>
        <w:ind w:left="3350" w:hanging="420"/>
      </w:pPr>
    </w:lvl>
    <w:lvl w:ilvl="6" w:tplc="0409000F" w:tentative="1">
      <w:start w:val="1"/>
      <w:numFmt w:val="decimal"/>
      <w:lvlText w:val="%7."/>
      <w:lvlJc w:val="left"/>
      <w:pPr>
        <w:ind w:left="3770" w:hanging="420"/>
      </w:pPr>
    </w:lvl>
    <w:lvl w:ilvl="7" w:tplc="04090019" w:tentative="1">
      <w:start w:val="1"/>
      <w:numFmt w:val="lowerLetter"/>
      <w:lvlText w:val="%8)"/>
      <w:lvlJc w:val="left"/>
      <w:pPr>
        <w:ind w:left="4190" w:hanging="420"/>
      </w:pPr>
    </w:lvl>
    <w:lvl w:ilvl="8" w:tplc="0409001B" w:tentative="1">
      <w:start w:val="1"/>
      <w:numFmt w:val="lowerRoman"/>
      <w:lvlText w:val="%9."/>
      <w:lvlJc w:val="right"/>
      <w:pPr>
        <w:ind w:left="4610" w:hanging="420"/>
      </w:pPr>
    </w:lvl>
  </w:abstractNum>
  <w:abstractNum w:abstractNumId="4">
    <w:nsid w:val="1C72727F"/>
    <w:multiLevelType w:val="singleLevel"/>
    <w:tmpl w:val="CD2A4F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ED51A1F"/>
    <w:multiLevelType w:val="hybridMultilevel"/>
    <w:tmpl w:val="A1141500"/>
    <w:lvl w:ilvl="0" w:tplc="0409000B">
      <w:start w:val="1"/>
      <w:numFmt w:val="bullet"/>
      <w:lvlText w:val=""/>
      <w:lvlJc w:val="left"/>
      <w:pPr>
        <w:tabs>
          <w:tab w:val="num" w:pos="1366"/>
        </w:tabs>
        <w:ind w:left="13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786"/>
        </w:tabs>
        <w:ind w:left="17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06"/>
        </w:tabs>
        <w:ind w:left="22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26"/>
        </w:tabs>
        <w:ind w:left="26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46"/>
        </w:tabs>
        <w:ind w:left="30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66"/>
        </w:tabs>
        <w:ind w:left="34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86"/>
        </w:tabs>
        <w:ind w:left="38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06"/>
        </w:tabs>
        <w:ind w:left="43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6"/>
        </w:tabs>
        <w:ind w:left="4726" w:hanging="420"/>
      </w:pPr>
      <w:rPr>
        <w:rFonts w:ascii="Wingdings" w:hAnsi="Wingdings" w:hint="default"/>
      </w:rPr>
    </w:lvl>
  </w:abstractNum>
  <w:abstractNum w:abstractNumId="6">
    <w:nsid w:val="2AD276BB"/>
    <w:multiLevelType w:val="hybridMultilevel"/>
    <w:tmpl w:val="777408B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>
    <w:nsid w:val="2D097C9D"/>
    <w:multiLevelType w:val="multilevel"/>
    <w:tmpl w:val="B680F3FC"/>
    <w:lvl w:ilvl="0">
      <w:start w:val="1"/>
      <w:numFmt w:val="decimal"/>
      <w:lvlText w:val="%1."/>
      <w:lvlJc w:val="left"/>
      <w:pPr>
        <w:ind w:left="1250" w:hanging="420"/>
      </w:pPr>
    </w:lvl>
    <w:lvl w:ilvl="1">
      <w:start w:val="1"/>
      <w:numFmt w:val="lowerLetter"/>
      <w:lvlText w:val="%2)"/>
      <w:lvlJc w:val="left"/>
      <w:pPr>
        <w:ind w:left="1670" w:hanging="420"/>
      </w:pPr>
    </w:lvl>
    <w:lvl w:ilvl="2">
      <w:start w:val="1"/>
      <w:numFmt w:val="lowerRoman"/>
      <w:lvlText w:val="%3."/>
      <w:lvlJc w:val="right"/>
      <w:pPr>
        <w:ind w:left="2090" w:hanging="420"/>
      </w:pPr>
    </w:lvl>
    <w:lvl w:ilvl="3">
      <w:start w:val="1"/>
      <w:numFmt w:val="decimal"/>
      <w:lvlText w:val="%4."/>
      <w:lvlJc w:val="left"/>
      <w:pPr>
        <w:ind w:left="2510" w:hanging="420"/>
      </w:pPr>
    </w:lvl>
    <w:lvl w:ilvl="4">
      <w:start w:val="1"/>
      <w:numFmt w:val="lowerLetter"/>
      <w:lvlText w:val="%5)"/>
      <w:lvlJc w:val="left"/>
      <w:pPr>
        <w:ind w:left="2930" w:hanging="420"/>
      </w:pPr>
    </w:lvl>
    <w:lvl w:ilvl="5">
      <w:start w:val="1"/>
      <w:numFmt w:val="lowerRoman"/>
      <w:lvlText w:val="%6."/>
      <w:lvlJc w:val="right"/>
      <w:pPr>
        <w:ind w:left="3350" w:hanging="420"/>
      </w:pPr>
    </w:lvl>
    <w:lvl w:ilvl="6">
      <w:start w:val="1"/>
      <w:numFmt w:val="decimal"/>
      <w:lvlText w:val="%7."/>
      <w:lvlJc w:val="left"/>
      <w:pPr>
        <w:ind w:left="3770" w:hanging="420"/>
      </w:pPr>
    </w:lvl>
    <w:lvl w:ilvl="7">
      <w:start w:val="1"/>
      <w:numFmt w:val="lowerLetter"/>
      <w:lvlText w:val="%8)"/>
      <w:lvlJc w:val="left"/>
      <w:pPr>
        <w:ind w:left="4190" w:hanging="420"/>
      </w:pPr>
    </w:lvl>
    <w:lvl w:ilvl="8">
      <w:start w:val="1"/>
      <w:numFmt w:val="lowerRoman"/>
      <w:lvlText w:val="%9."/>
      <w:lvlJc w:val="right"/>
      <w:pPr>
        <w:ind w:left="4610" w:hanging="420"/>
      </w:pPr>
    </w:lvl>
  </w:abstractNum>
  <w:abstractNum w:abstractNumId="8">
    <w:nsid w:val="3769737C"/>
    <w:multiLevelType w:val="hybridMultilevel"/>
    <w:tmpl w:val="B680F3FC"/>
    <w:lvl w:ilvl="0" w:tplc="0409000F">
      <w:start w:val="1"/>
      <w:numFmt w:val="decimal"/>
      <w:lvlText w:val="%1."/>
      <w:lvlJc w:val="left"/>
      <w:pPr>
        <w:ind w:left="1250" w:hanging="420"/>
      </w:pPr>
    </w:lvl>
    <w:lvl w:ilvl="1" w:tplc="04090019" w:tentative="1">
      <w:start w:val="1"/>
      <w:numFmt w:val="lowerLetter"/>
      <w:lvlText w:val="%2)"/>
      <w:lvlJc w:val="left"/>
      <w:pPr>
        <w:ind w:left="1670" w:hanging="420"/>
      </w:pPr>
    </w:lvl>
    <w:lvl w:ilvl="2" w:tplc="0409001B" w:tentative="1">
      <w:start w:val="1"/>
      <w:numFmt w:val="lowerRoman"/>
      <w:lvlText w:val="%3."/>
      <w:lvlJc w:val="right"/>
      <w:pPr>
        <w:ind w:left="2090" w:hanging="420"/>
      </w:pPr>
    </w:lvl>
    <w:lvl w:ilvl="3" w:tplc="0409000F" w:tentative="1">
      <w:start w:val="1"/>
      <w:numFmt w:val="decimal"/>
      <w:lvlText w:val="%4."/>
      <w:lvlJc w:val="left"/>
      <w:pPr>
        <w:ind w:left="2510" w:hanging="420"/>
      </w:pPr>
    </w:lvl>
    <w:lvl w:ilvl="4" w:tplc="04090019" w:tentative="1">
      <w:start w:val="1"/>
      <w:numFmt w:val="lowerLetter"/>
      <w:lvlText w:val="%5)"/>
      <w:lvlJc w:val="left"/>
      <w:pPr>
        <w:ind w:left="2930" w:hanging="420"/>
      </w:pPr>
    </w:lvl>
    <w:lvl w:ilvl="5" w:tplc="0409001B" w:tentative="1">
      <w:start w:val="1"/>
      <w:numFmt w:val="lowerRoman"/>
      <w:lvlText w:val="%6."/>
      <w:lvlJc w:val="right"/>
      <w:pPr>
        <w:ind w:left="3350" w:hanging="420"/>
      </w:pPr>
    </w:lvl>
    <w:lvl w:ilvl="6" w:tplc="0409000F" w:tentative="1">
      <w:start w:val="1"/>
      <w:numFmt w:val="decimal"/>
      <w:lvlText w:val="%7."/>
      <w:lvlJc w:val="left"/>
      <w:pPr>
        <w:ind w:left="3770" w:hanging="420"/>
      </w:pPr>
    </w:lvl>
    <w:lvl w:ilvl="7" w:tplc="04090019" w:tentative="1">
      <w:start w:val="1"/>
      <w:numFmt w:val="lowerLetter"/>
      <w:lvlText w:val="%8)"/>
      <w:lvlJc w:val="left"/>
      <w:pPr>
        <w:ind w:left="4190" w:hanging="420"/>
      </w:pPr>
    </w:lvl>
    <w:lvl w:ilvl="8" w:tplc="0409001B" w:tentative="1">
      <w:start w:val="1"/>
      <w:numFmt w:val="lowerRoman"/>
      <w:lvlText w:val="%9."/>
      <w:lvlJc w:val="right"/>
      <w:pPr>
        <w:ind w:left="4610" w:hanging="420"/>
      </w:pPr>
    </w:lvl>
  </w:abstractNum>
  <w:abstractNum w:abstractNumId="9">
    <w:nsid w:val="3AD36BC3"/>
    <w:multiLevelType w:val="hybridMultilevel"/>
    <w:tmpl w:val="B680F3FC"/>
    <w:lvl w:ilvl="0" w:tplc="0409000F">
      <w:start w:val="1"/>
      <w:numFmt w:val="decimal"/>
      <w:lvlText w:val="%1."/>
      <w:lvlJc w:val="left"/>
      <w:pPr>
        <w:ind w:left="1250" w:hanging="420"/>
      </w:pPr>
    </w:lvl>
    <w:lvl w:ilvl="1" w:tplc="04090019" w:tentative="1">
      <w:start w:val="1"/>
      <w:numFmt w:val="lowerLetter"/>
      <w:lvlText w:val="%2)"/>
      <w:lvlJc w:val="left"/>
      <w:pPr>
        <w:ind w:left="1670" w:hanging="420"/>
      </w:pPr>
    </w:lvl>
    <w:lvl w:ilvl="2" w:tplc="0409001B" w:tentative="1">
      <w:start w:val="1"/>
      <w:numFmt w:val="lowerRoman"/>
      <w:lvlText w:val="%3."/>
      <w:lvlJc w:val="right"/>
      <w:pPr>
        <w:ind w:left="2090" w:hanging="420"/>
      </w:pPr>
    </w:lvl>
    <w:lvl w:ilvl="3" w:tplc="0409000F" w:tentative="1">
      <w:start w:val="1"/>
      <w:numFmt w:val="decimal"/>
      <w:lvlText w:val="%4."/>
      <w:lvlJc w:val="left"/>
      <w:pPr>
        <w:ind w:left="2510" w:hanging="420"/>
      </w:pPr>
    </w:lvl>
    <w:lvl w:ilvl="4" w:tplc="04090019" w:tentative="1">
      <w:start w:val="1"/>
      <w:numFmt w:val="lowerLetter"/>
      <w:lvlText w:val="%5)"/>
      <w:lvlJc w:val="left"/>
      <w:pPr>
        <w:ind w:left="2930" w:hanging="420"/>
      </w:pPr>
    </w:lvl>
    <w:lvl w:ilvl="5" w:tplc="0409001B" w:tentative="1">
      <w:start w:val="1"/>
      <w:numFmt w:val="lowerRoman"/>
      <w:lvlText w:val="%6."/>
      <w:lvlJc w:val="right"/>
      <w:pPr>
        <w:ind w:left="3350" w:hanging="420"/>
      </w:pPr>
    </w:lvl>
    <w:lvl w:ilvl="6" w:tplc="0409000F" w:tentative="1">
      <w:start w:val="1"/>
      <w:numFmt w:val="decimal"/>
      <w:lvlText w:val="%7."/>
      <w:lvlJc w:val="left"/>
      <w:pPr>
        <w:ind w:left="3770" w:hanging="420"/>
      </w:pPr>
    </w:lvl>
    <w:lvl w:ilvl="7" w:tplc="04090019" w:tentative="1">
      <w:start w:val="1"/>
      <w:numFmt w:val="lowerLetter"/>
      <w:lvlText w:val="%8)"/>
      <w:lvlJc w:val="left"/>
      <w:pPr>
        <w:ind w:left="4190" w:hanging="420"/>
      </w:pPr>
    </w:lvl>
    <w:lvl w:ilvl="8" w:tplc="0409001B" w:tentative="1">
      <w:start w:val="1"/>
      <w:numFmt w:val="lowerRoman"/>
      <w:lvlText w:val="%9."/>
      <w:lvlJc w:val="right"/>
      <w:pPr>
        <w:ind w:left="4610" w:hanging="420"/>
      </w:pPr>
    </w:lvl>
  </w:abstractNum>
  <w:abstractNum w:abstractNumId="10">
    <w:nsid w:val="3EA751F1"/>
    <w:multiLevelType w:val="multilevel"/>
    <w:tmpl w:val="1B08634A"/>
    <w:lvl w:ilvl="0">
      <w:start w:val="1"/>
      <w:numFmt w:val="decimal"/>
      <w:pStyle w:val="1"/>
      <w:lvlText w:val="%1"/>
      <w:lvlJc w:val="left"/>
      <w:pPr>
        <w:tabs>
          <w:tab w:val="num" w:pos="857"/>
        </w:tabs>
        <w:ind w:left="857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57"/>
        </w:tabs>
        <w:ind w:left="957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33"/>
        </w:tabs>
        <w:ind w:left="1433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7"/>
        </w:tabs>
        <w:ind w:left="1577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1"/>
        </w:tabs>
        <w:ind w:left="1721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5"/>
        </w:tabs>
        <w:ind w:left="1865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09"/>
        </w:tabs>
        <w:ind w:left="2009" w:hanging="1584"/>
      </w:pPr>
      <w:rPr>
        <w:rFonts w:hint="eastAsia"/>
      </w:rPr>
    </w:lvl>
  </w:abstractNum>
  <w:abstractNum w:abstractNumId="11">
    <w:nsid w:val="4464750C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2">
    <w:nsid w:val="5E746000"/>
    <w:multiLevelType w:val="multilevel"/>
    <w:tmpl w:val="1B08634A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57"/>
        </w:tabs>
        <w:ind w:left="957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33"/>
        </w:tabs>
        <w:ind w:left="1433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7"/>
        </w:tabs>
        <w:ind w:left="157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21"/>
        </w:tabs>
        <w:ind w:left="172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09"/>
        </w:tabs>
        <w:ind w:left="2009" w:hanging="1584"/>
      </w:pPr>
      <w:rPr>
        <w:rFonts w:hint="eastAsia"/>
      </w:rPr>
    </w:lvl>
  </w:abstractNum>
  <w:abstractNum w:abstractNumId="13">
    <w:nsid w:val="661B7391"/>
    <w:multiLevelType w:val="hybridMultilevel"/>
    <w:tmpl w:val="B680F3FC"/>
    <w:lvl w:ilvl="0" w:tplc="0409000F">
      <w:start w:val="1"/>
      <w:numFmt w:val="decimal"/>
      <w:lvlText w:val="%1."/>
      <w:lvlJc w:val="left"/>
      <w:pPr>
        <w:ind w:left="1250" w:hanging="420"/>
      </w:pPr>
    </w:lvl>
    <w:lvl w:ilvl="1" w:tplc="04090019" w:tentative="1">
      <w:start w:val="1"/>
      <w:numFmt w:val="lowerLetter"/>
      <w:lvlText w:val="%2)"/>
      <w:lvlJc w:val="left"/>
      <w:pPr>
        <w:ind w:left="1670" w:hanging="420"/>
      </w:pPr>
    </w:lvl>
    <w:lvl w:ilvl="2" w:tplc="0409001B" w:tentative="1">
      <w:start w:val="1"/>
      <w:numFmt w:val="lowerRoman"/>
      <w:lvlText w:val="%3."/>
      <w:lvlJc w:val="right"/>
      <w:pPr>
        <w:ind w:left="2090" w:hanging="420"/>
      </w:pPr>
    </w:lvl>
    <w:lvl w:ilvl="3" w:tplc="0409000F" w:tentative="1">
      <w:start w:val="1"/>
      <w:numFmt w:val="decimal"/>
      <w:lvlText w:val="%4."/>
      <w:lvlJc w:val="left"/>
      <w:pPr>
        <w:ind w:left="2510" w:hanging="420"/>
      </w:pPr>
    </w:lvl>
    <w:lvl w:ilvl="4" w:tplc="04090019" w:tentative="1">
      <w:start w:val="1"/>
      <w:numFmt w:val="lowerLetter"/>
      <w:lvlText w:val="%5)"/>
      <w:lvlJc w:val="left"/>
      <w:pPr>
        <w:ind w:left="2930" w:hanging="420"/>
      </w:pPr>
    </w:lvl>
    <w:lvl w:ilvl="5" w:tplc="0409001B" w:tentative="1">
      <w:start w:val="1"/>
      <w:numFmt w:val="lowerRoman"/>
      <w:lvlText w:val="%6."/>
      <w:lvlJc w:val="right"/>
      <w:pPr>
        <w:ind w:left="3350" w:hanging="420"/>
      </w:pPr>
    </w:lvl>
    <w:lvl w:ilvl="6" w:tplc="0409000F" w:tentative="1">
      <w:start w:val="1"/>
      <w:numFmt w:val="decimal"/>
      <w:lvlText w:val="%7."/>
      <w:lvlJc w:val="left"/>
      <w:pPr>
        <w:ind w:left="3770" w:hanging="420"/>
      </w:pPr>
    </w:lvl>
    <w:lvl w:ilvl="7" w:tplc="04090019" w:tentative="1">
      <w:start w:val="1"/>
      <w:numFmt w:val="lowerLetter"/>
      <w:lvlText w:val="%8)"/>
      <w:lvlJc w:val="left"/>
      <w:pPr>
        <w:ind w:left="4190" w:hanging="420"/>
      </w:pPr>
    </w:lvl>
    <w:lvl w:ilvl="8" w:tplc="0409001B" w:tentative="1">
      <w:start w:val="1"/>
      <w:numFmt w:val="lowerRoman"/>
      <w:lvlText w:val="%9."/>
      <w:lvlJc w:val="right"/>
      <w:pPr>
        <w:ind w:left="4610" w:hanging="42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2"/>
  </w:num>
  <w:num w:numId="6">
    <w:abstractNumId w:val="12"/>
  </w:num>
  <w:num w:numId="7">
    <w:abstractNumId w:val="1"/>
  </w:num>
  <w:num w:numId="8">
    <w:abstractNumId w:val="5"/>
  </w:num>
  <w:num w:numId="9">
    <w:abstractNumId w:val="10"/>
  </w:num>
  <w:num w:numId="10">
    <w:abstractNumId w:val="10"/>
  </w:num>
  <w:num w:numId="11">
    <w:abstractNumId w:val="3"/>
  </w:num>
  <w:num w:numId="12">
    <w:abstractNumId w:val="8"/>
  </w:num>
  <w:num w:numId="13">
    <w:abstractNumId w:val="13"/>
  </w:num>
  <w:num w:numId="14">
    <w:abstractNumId w:val="9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7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style="mso-position-horizontal:left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6BA"/>
    <w:rsid w:val="00005B04"/>
    <w:rsid w:val="00005C7B"/>
    <w:rsid w:val="000060EF"/>
    <w:rsid w:val="000076D0"/>
    <w:rsid w:val="0001120A"/>
    <w:rsid w:val="00030B88"/>
    <w:rsid w:val="00035D8C"/>
    <w:rsid w:val="000473A5"/>
    <w:rsid w:val="00062536"/>
    <w:rsid w:val="0006284D"/>
    <w:rsid w:val="00063D30"/>
    <w:rsid w:val="00063DC6"/>
    <w:rsid w:val="00063F39"/>
    <w:rsid w:val="00065FE6"/>
    <w:rsid w:val="00066EB3"/>
    <w:rsid w:val="00072108"/>
    <w:rsid w:val="00075BBB"/>
    <w:rsid w:val="00081F03"/>
    <w:rsid w:val="00094BB4"/>
    <w:rsid w:val="00097939"/>
    <w:rsid w:val="000A636F"/>
    <w:rsid w:val="000B0264"/>
    <w:rsid w:val="000C3537"/>
    <w:rsid w:val="000C7D23"/>
    <w:rsid w:val="000D43F9"/>
    <w:rsid w:val="000D69BA"/>
    <w:rsid w:val="000E0065"/>
    <w:rsid w:val="00102CB3"/>
    <w:rsid w:val="00131CB9"/>
    <w:rsid w:val="001409F1"/>
    <w:rsid w:val="00141626"/>
    <w:rsid w:val="0015542B"/>
    <w:rsid w:val="001600AF"/>
    <w:rsid w:val="00161A6A"/>
    <w:rsid w:val="001658D7"/>
    <w:rsid w:val="001700D1"/>
    <w:rsid w:val="00174528"/>
    <w:rsid w:val="001823E8"/>
    <w:rsid w:val="00185339"/>
    <w:rsid w:val="001964E6"/>
    <w:rsid w:val="001A6458"/>
    <w:rsid w:val="001B0E79"/>
    <w:rsid w:val="001B2205"/>
    <w:rsid w:val="001B51F7"/>
    <w:rsid w:val="001B6D66"/>
    <w:rsid w:val="001C4FAF"/>
    <w:rsid w:val="001D5EFA"/>
    <w:rsid w:val="001D63B2"/>
    <w:rsid w:val="001E2BB8"/>
    <w:rsid w:val="001E3588"/>
    <w:rsid w:val="001F6311"/>
    <w:rsid w:val="00202EA1"/>
    <w:rsid w:val="00203D4D"/>
    <w:rsid w:val="002117D5"/>
    <w:rsid w:val="002137D7"/>
    <w:rsid w:val="00213C76"/>
    <w:rsid w:val="00236531"/>
    <w:rsid w:val="0024034C"/>
    <w:rsid w:val="00247374"/>
    <w:rsid w:val="00247398"/>
    <w:rsid w:val="00250E92"/>
    <w:rsid w:val="0025351D"/>
    <w:rsid w:val="00262E92"/>
    <w:rsid w:val="0028315D"/>
    <w:rsid w:val="0029245C"/>
    <w:rsid w:val="0029247A"/>
    <w:rsid w:val="002A0994"/>
    <w:rsid w:val="002A5D17"/>
    <w:rsid w:val="002A6478"/>
    <w:rsid w:val="002A69C7"/>
    <w:rsid w:val="002A7FA4"/>
    <w:rsid w:val="002B13D8"/>
    <w:rsid w:val="002B601D"/>
    <w:rsid w:val="002C3D8A"/>
    <w:rsid w:val="002C634B"/>
    <w:rsid w:val="002C661C"/>
    <w:rsid w:val="002D1318"/>
    <w:rsid w:val="002D3914"/>
    <w:rsid w:val="002D4ADD"/>
    <w:rsid w:val="002D5D20"/>
    <w:rsid w:val="002F1890"/>
    <w:rsid w:val="002F335C"/>
    <w:rsid w:val="003101AA"/>
    <w:rsid w:val="0033103A"/>
    <w:rsid w:val="00336E8E"/>
    <w:rsid w:val="00340494"/>
    <w:rsid w:val="003412E8"/>
    <w:rsid w:val="00345384"/>
    <w:rsid w:val="00346BC5"/>
    <w:rsid w:val="00350995"/>
    <w:rsid w:val="00351197"/>
    <w:rsid w:val="00362EE4"/>
    <w:rsid w:val="00366301"/>
    <w:rsid w:val="00376339"/>
    <w:rsid w:val="00380ACD"/>
    <w:rsid w:val="003A7B38"/>
    <w:rsid w:val="003B72B8"/>
    <w:rsid w:val="003B7E9D"/>
    <w:rsid w:val="003C08DC"/>
    <w:rsid w:val="003D087A"/>
    <w:rsid w:val="003D7D39"/>
    <w:rsid w:val="003E0058"/>
    <w:rsid w:val="003F2004"/>
    <w:rsid w:val="003F2970"/>
    <w:rsid w:val="003F692B"/>
    <w:rsid w:val="00406881"/>
    <w:rsid w:val="00406F7F"/>
    <w:rsid w:val="004112CF"/>
    <w:rsid w:val="00413C70"/>
    <w:rsid w:val="004209C4"/>
    <w:rsid w:val="00424752"/>
    <w:rsid w:val="004248D4"/>
    <w:rsid w:val="00431857"/>
    <w:rsid w:val="00437A7A"/>
    <w:rsid w:val="0044166A"/>
    <w:rsid w:val="004470BF"/>
    <w:rsid w:val="00450F83"/>
    <w:rsid w:val="0045701E"/>
    <w:rsid w:val="00460CA9"/>
    <w:rsid w:val="00464B25"/>
    <w:rsid w:val="004660E4"/>
    <w:rsid w:val="00487127"/>
    <w:rsid w:val="00491B1C"/>
    <w:rsid w:val="004A29AC"/>
    <w:rsid w:val="004A564B"/>
    <w:rsid w:val="004A5A50"/>
    <w:rsid w:val="004B5491"/>
    <w:rsid w:val="004C166E"/>
    <w:rsid w:val="004C5F81"/>
    <w:rsid w:val="004D2AC9"/>
    <w:rsid w:val="004F315E"/>
    <w:rsid w:val="004F52B7"/>
    <w:rsid w:val="004F57D4"/>
    <w:rsid w:val="0050056C"/>
    <w:rsid w:val="0050265C"/>
    <w:rsid w:val="00507DD2"/>
    <w:rsid w:val="00522518"/>
    <w:rsid w:val="00527122"/>
    <w:rsid w:val="005334D9"/>
    <w:rsid w:val="00545D2F"/>
    <w:rsid w:val="00560B4E"/>
    <w:rsid w:val="0056704B"/>
    <w:rsid w:val="00573ABA"/>
    <w:rsid w:val="005744F2"/>
    <w:rsid w:val="005A2F69"/>
    <w:rsid w:val="005B2BCB"/>
    <w:rsid w:val="005B31F6"/>
    <w:rsid w:val="005B4583"/>
    <w:rsid w:val="005B5A38"/>
    <w:rsid w:val="005B6100"/>
    <w:rsid w:val="005C092C"/>
    <w:rsid w:val="005C1607"/>
    <w:rsid w:val="005C1FCC"/>
    <w:rsid w:val="005C7BE6"/>
    <w:rsid w:val="005E003F"/>
    <w:rsid w:val="005E10BD"/>
    <w:rsid w:val="005E2550"/>
    <w:rsid w:val="005E5C54"/>
    <w:rsid w:val="00603567"/>
    <w:rsid w:val="00612E1F"/>
    <w:rsid w:val="0061590B"/>
    <w:rsid w:val="006171D8"/>
    <w:rsid w:val="00623D78"/>
    <w:rsid w:val="00623E91"/>
    <w:rsid w:val="00632448"/>
    <w:rsid w:val="00643C4A"/>
    <w:rsid w:val="00646FCE"/>
    <w:rsid w:val="006565B0"/>
    <w:rsid w:val="00661B54"/>
    <w:rsid w:val="006664B0"/>
    <w:rsid w:val="0067338B"/>
    <w:rsid w:val="0067494A"/>
    <w:rsid w:val="00682BDE"/>
    <w:rsid w:val="00692BA7"/>
    <w:rsid w:val="00695372"/>
    <w:rsid w:val="006976F8"/>
    <w:rsid w:val="006A160C"/>
    <w:rsid w:val="006C7C02"/>
    <w:rsid w:val="00702E3E"/>
    <w:rsid w:val="00703693"/>
    <w:rsid w:val="00703A95"/>
    <w:rsid w:val="00706E2F"/>
    <w:rsid w:val="00712441"/>
    <w:rsid w:val="0071297B"/>
    <w:rsid w:val="00722CA1"/>
    <w:rsid w:val="0072656C"/>
    <w:rsid w:val="00730B75"/>
    <w:rsid w:val="0073362D"/>
    <w:rsid w:val="007358F6"/>
    <w:rsid w:val="00736205"/>
    <w:rsid w:val="00743B5B"/>
    <w:rsid w:val="007520ED"/>
    <w:rsid w:val="0075580D"/>
    <w:rsid w:val="00756194"/>
    <w:rsid w:val="00767DE9"/>
    <w:rsid w:val="007752DE"/>
    <w:rsid w:val="00777EB5"/>
    <w:rsid w:val="00795F82"/>
    <w:rsid w:val="00796A03"/>
    <w:rsid w:val="007A6451"/>
    <w:rsid w:val="007A67D9"/>
    <w:rsid w:val="007B0502"/>
    <w:rsid w:val="007B432F"/>
    <w:rsid w:val="007C0E8F"/>
    <w:rsid w:val="007C11F8"/>
    <w:rsid w:val="007E78CD"/>
    <w:rsid w:val="007F041E"/>
    <w:rsid w:val="007F1E84"/>
    <w:rsid w:val="007F2894"/>
    <w:rsid w:val="007F3457"/>
    <w:rsid w:val="00802109"/>
    <w:rsid w:val="00806348"/>
    <w:rsid w:val="00817EB4"/>
    <w:rsid w:val="00844DB4"/>
    <w:rsid w:val="008479A7"/>
    <w:rsid w:val="00854D7C"/>
    <w:rsid w:val="00866F43"/>
    <w:rsid w:val="00870A58"/>
    <w:rsid w:val="00870B49"/>
    <w:rsid w:val="00882A00"/>
    <w:rsid w:val="00894B6C"/>
    <w:rsid w:val="00894C25"/>
    <w:rsid w:val="008A21B7"/>
    <w:rsid w:val="008A65C6"/>
    <w:rsid w:val="008B720D"/>
    <w:rsid w:val="008B79D6"/>
    <w:rsid w:val="008D1D30"/>
    <w:rsid w:val="008D4CA6"/>
    <w:rsid w:val="008D72B4"/>
    <w:rsid w:val="009005DC"/>
    <w:rsid w:val="00901A42"/>
    <w:rsid w:val="00901B2A"/>
    <w:rsid w:val="00902658"/>
    <w:rsid w:val="009104ED"/>
    <w:rsid w:val="009132E9"/>
    <w:rsid w:val="00913A3F"/>
    <w:rsid w:val="0092407B"/>
    <w:rsid w:val="009352CF"/>
    <w:rsid w:val="00936310"/>
    <w:rsid w:val="00956F63"/>
    <w:rsid w:val="00963776"/>
    <w:rsid w:val="009653F9"/>
    <w:rsid w:val="009664E0"/>
    <w:rsid w:val="00967E63"/>
    <w:rsid w:val="00971273"/>
    <w:rsid w:val="00980034"/>
    <w:rsid w:val="00981DA1"/>
    <w:rsid w:val="00986EA4"/>
    <w:rsid w:val="009911F4"/>
    <w:rsid w:val="00997579"/>
    <w:rsid w:val="009B7A8D"/>
    <w:rsid w:val="009C2DE3"/>
    <w:rsid w:val="009C6854"/>
    <w:rsid w:val="009D052C"/>
    <w:rsid w:val="009D25F0"/>
    <w:rsid w:val="009E30EC"/>
    <w:rsid w:val="009E7947"/>
    <w:rsid w:val="009F7861"/>
    <w:rsid w:val="00A05C65"/>
    <w:rsid w:val="00A10489"/>
    <w:rsid w:val="00A10BC8"/>
    <w:rsid w:val="00A22C2C"/>
    <w:rsid w:val="00A26691"/>
    <w:rsid w:val="00A35371"/>
    <w:rsid w:val="00A3711A"/>
    <w:rsid w:val="00A43746"/>
    <w:rsid w:val="00A56AA6"/>
    <w:rsid w:val="00A829F2"/>
    <w:rsid w:val="00A96EA0"/>
    <w:rsid w:val="00AA5695"/>
    <w:rsid w:val="00AA5FAD"/>
    <w:rsid w:val="00AA6325"/>
    <w:rsid w:val="00AB0EFD"/>
    <w:rsid w:val="00AB40AE"/>
    <w:rsid w:val="00AC3470"/>
    <w:rsid w:val="00AC4470"/>
    <w:rsid w:val="00AC7156"/>
    <w:rsid w:val="00AE5AC0"/>
    <w:rsid w:val="00AE6D02"/>
    <w:rsid w:val="00B11954"/>
    <w:rsid w:val="00B16C01"/>
    <w:rsid w:val="00B23174"/>
    <w:rsid w:val="00B32686"/>
    <w:rsid w:val="00B4184F"/>
    <w:rsid w:val="00B51066"/>
    <w:rsid w:val="00B51CB5"/>
    <w:rsid w:val="00B53CAF"/>
    <w:rsid w:val="00B57F1D"/>
    <w:rsid w:val="00B64FC0"/>
    <w:rsid w:val="00B7222A"/>
    <w:rsid w:val="00B745E2"/>
    <w:rsid w:val="00B84F3B"/>
    <w:rsid w:val="00B85AFD"/>
    <w:rsid w:val="00B94E47"/>
    <w:rsid w:val="00B97966"/>
    <w:rsid w:val="00BA078B"/>
    <w:rsid w:val="00BB4B4B"/>
    <w:rsid w:val="00BC08ED"/>
    <w:rsid w:val="00BC2E74"/>
    <w:rsid w:val="00BC64D4"/>
    <w:rsid w:val="00BD6F5D"/>
    <w:rsid w:val="00BE10FA"/>
    <w:rsid w:val="00BE195E"/>
    <w:rsid w:val="00BE73E7"/>
    <w:rsid w:val="00BF438C"/>
    <w:rsid w:val="00C025D8"/>
    <w:rsid w:val="00C04951"/>
    <w:rsid w:val="00C1038B"/>
    <w:rsid w:val="00C14CA6"/>
    <w:rsid w:val="00C1656A"/>
    <w:rsid w:val="00C24E27"/>
    <w:rsid w:val="00C250F1"/>
    <w:rsid w:val="00C31C64"/>
    <w:rsid w:val="00C3717C"/>
    <w:rsid w:val="00C40E74"/>
    <w:rsid w:val="00C57ACA"/>
    <w:rsid w:val="00C629BE"/>
    <w:rsid w:val="00C670C4"/>
    <w:rsid w:val="00C71A9D"/>
    <w:rsid w:val="00C71DD6"/>
    <w:rsid w:val="00C756BA"/>
    <w:rsid w:val="00C75FF0"/>
    <w:rsid w:val="00C87734"/>
    <w:rsid w:val="00CC0C72"/>
    <w:rsid w:val="00CC53AF"/>
    <w:rsid w:val="00CC5831"/>
    <w:rsid w:val="00CC69BB"/>
    <w:rsid w:val="00CD02F7"/>
    <w:rsid w:val="00CD2237"/>
    <w:rsid w:val="00CE044E"/>
    <w:rsid w:val="00CE6664"/>
    <w:rsid w:val="00CF1E0F"/>
    <w:rsid w:val="00CF5E4D"/>
    <w:rsid w:val="00CF75E6"/>
    <w:rsid w:val="00D07DE8"/>
    <w:rsid w:val="00D10E1E"/>
    <w:rsid w:val="00D12139"/>
    <w:rsid w:val="00D16A4B"/>
    <w:rsid w:val="00D218F2"/>
    <w:rsid w:val="00D27946"/>
    <w:rsid w:val="00D279F6"/>
    <w:rsid w:val="00D314D8"/>
    <w:rsid w:val="00D32E4D"/>
    <w:rsid w:val="00D33816"/>
    <w:rsid w:val="00D352A7"/>
    <w:rsid w:val="00D4024F"/>
    <w:rsid w:val="00D44AE8"/>
    <w:rsid w:val="00D5504D"/>
    <w:rsid w:val="00D66C4C"/>
    <w:rsid w:val="00D707D3"/>
    <w:rsid w:val="00D768A4"/>
    <w:rsid w:val="00D84D64"/>
    <w:rsid w:val="00D93215"/>
    <w:rsid w:val="00D9401C"/>
    <w:rsid w:val="00D95AF5"/>
    <w:rsid w:val="00DB6916"/>
    <w:rsid w:val="00DC2866"/>
    <w:rsid w:val="00DD58A3"/>
    <w:rsid w:val="00DF371F"/>
    <w:rsid w:val="00E003E3"/>
    <w:rsid w:val="00E011BD"/>
    <w:rsid w:val="00E055AC"/>
    <w:rsid w:val="00E06A9A"/>
    <w:rsid w:val="00E072A7"/>
    <w:rsid w:val="00E12986"/>
    <w:rsid w:val="00E21125"/>
    <w:rsid w:val="00E31FD8"/>
    <w:rsid w:val="00E367AC"/>
    <w:rsid w:val="00E43214"/>
    <w:rsid w:val="00E54743"/>
    <w:rsid w:val="00E54BF2"/>
    <w:rsid w:val="00E63FE2"/>
    <w:rsid w:val="00E645F9"/>
    <w:rsid w:val="00E66020"/>
    <w:rsid w:val="00E86CB2"/>
    <w:rsid w:val="00E90618"/>
    <w:rsid w:val="00E944E2"/>
    <w:rsid w:val="00E974B2"/>
    <w:rsid w:val="00EA11E2"/>
    <w:rsid w:val="00EA25E0"/>
    <w:rsid w:val="00EB1E6A"/>
    <w:rsid w:val="00EB29A1"/>
    <w:rsid w:val="00EB45F9"/>
    <w:rsid w:val="00EB5ABC"/>
    <w:rsid w:val="00EC15C8"/>
    <w:rsid w:val="00EC225B"/>
    <w:rsid w:val="00F00A49"/>
    <w:rsid w:val="00F03DF3"/>
    <w:rsid w:val="00F0497B"/>
    <w:rsid w:val="00F15348"/>
    <w:rsid w:val="00F26E14"/>
    <w:rsid w:val="00F338E7"/>
    <w:rsid w:val="00F41CBC"/>
    <w:rsid w:val="00F42D5E"/>
    <w:rsid w:val="00F443F0"/>
    <w:rsid w:val="00F508A4"/>
    <w:rsid w:val="00F52016"/>
    <w:rsid w:val="00F52719"/>
    <w:rsid w:val="00F54167"/>
    <w:rsid w:val="00F56AE0"/>
    <w:rsid w:val="00F64CF5"/>
    <w:rsid w:val="00F71210"/>
    <w:rsid w:val="00F94371"/>
    <w:rsid w:val="00F97280"/>
    <w:rsid w:val="00FA1E7A"/>
    <w:rsid w:val="00FA7F32"/>
    <w:rsid w:val="00FB2D7E"/>
    <w:rsid w:val="00FB5E13"/>
    <w:rsid w:val="00FB72FB"/>
    <w:rsid w:val="00FC2E6C"/>
    <w:rsid w:val="00FC402A"/>
    <w:rsid w:val="00FC7174"/>
    <w:rsid w:val="00FD3524"/>
    <w:rsid w:val="00FD36E9"/>
    <w:rsid w:val="00FE04F0"/>
    <w:rsid w:val="00FE0F30"/>
    <w:rsid w:val="00FE0F8A"/>
    <w:rsid w:val="00FE2718"/>
    <w:rsid w:val="00FF2BFB"/>
    <w:rsid w:val="00FF2D8C"/>
    <w:rsid w:val="00FF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 style="mso-position-horizontal:left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2"/>
      </w:numPr>
      <w:outlineLvl w:val="0"/>
    </w:pPr>
    <w:rPr>
      <w:rFonts w:ascii="黑体"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0"/>
    <w:qFormat/>
    <w:pPr>
      <w:keepNext/>
      <w:keepLines/>
      <w:outlineLvl w:val="1"/>
    </w:pPr>
    <w:rPr>
      <w:rFonts w:ascii="Arial" w:eastAsia="黑体" w:hAnsi="Arial"/>
      <w:b/>
      <w:color w:val="000000"/>
      <w:sz w:val="28"/>
      <w:szCs w:val="20"/>
    </w:rPr>
  </w:style>
  <w:style w:type="paragraph" w:styleId="3">
    <w:name w:val="heading 3"/>
    <w:basedOn w:val="a"/>
    <w:next w:val="a0"/>
    <w:qFormat/>
    <w:pPr>
      <w:keepNext/>
      <w:keepLines/>
      <w:spacing w:line="360" w:lineRule="auto"/>
      <w:ind w:left="425"/>
      <w:outlineLvl w:val="2"/>
    </w:pPr>
    <w:rPr>
      <w:rFonts w:ascii="黑体" w:hAnsi="Arial" w:cs="Arial"/>
      <w:b/>
      <w:sz w:val="24"/>
      <w:szCs w:val="20"/>
    </w:rPr>
  </w:style>
  <w:style w:type="paragraph" w:styleId="4">
    <w:name w:val="heading 4"/>
    <w:basedOn w:val="a"/>
    <w:next w:val="a"/>
    <w:link w:val="4Char"/>
    <w:qFormat/>
    <w:rsid w:val="00913A3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styleId="a4">
    <w:name w:val="Hyperlink"/>
    <w:basedOn w:val="a1"/>
    <w:uiPriority w:val="99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20">
    <w:name w:val="toc 2"/>
    <w:basedOn w:val="a"/>
    <w:next w:val="a"/>
    <w:autoRedefine/>
    <w:uiPriority w:val="39"/>
    <w:pPr>
      <w:ind w:left="210"/>
      <w:jc w:val="left"/>
    </w:pPr>
    <w:rPr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pPr>
      <w:ind w:left="420"/>
      <w:jc w:val="left"/>
    </w:pPr>
    <w:rPr>
      <w:i/>
      <w:sz w:val="20"/>
      <w:szCs w:val="20"/>
    </w:rPr>
  </w:style>
  <w:style w:type="paragraph" w:styleId="a0">
    <w:name w:val="Normal Indent"/>
    <w:basedOn w:val="a"/>
    <w:pPr>
      <w:ind w:firstLine="420"/>
    </w:pPr>
    <w:rPr>
      <w:szCs w:val="20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Document Map"/>
    <w:basedOn w:val="a"/>
    <w:link w:val="Char"/>
    <w:semiHidden/>
    <w:rsid w:val="00131CB9"/>
    <w:pPr>
      <w:shd w:val="clear" w:color="auto" w:fill="000080"/>
    </w:pPr>
  </w:style>
  <w:style w:type="paragraph" w:styleId="a7">
    <w:name w:val="footer"/>
    <w:basedOn w:val="a"/>
    <w:rsid w:val="008D1D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tx1">
    <w:name w:val="tx1"/>
    <w:basedOn w:val="a1"/>
    <w:rsid w:val="00350995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"/>
    <w:rsid w:val="00A829F2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styleId="a8">
    <w:name w:val="page number"/>
    <w:basedOn w:val="a1"/>
    <w:rsid w:val="00A829F2"/>
  </w:style>
  <w:style w:type="paragraph" w:styleId="31">
    <w:name w:val="Body Text Indent 3"/>
    <w:basedOn w:val="a"/>
    <w:rsid w:val="00202EA1"/>
    <w:pPr>
      <w:spacing w:line="300" w:lineRule="auto"/>
      <w:ind w:firstLineChars="3033" w:firstLine="5465"/>
    </w:pPr>
    <w:rPr>
      <w:rFonts w:ascii="宋体" w:hAnsi="宋体"/>
      <w:b/>
      <w:bCs/>
      <w:sz w:val="18"/>
      <w:szCs w:val="20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basedOn w:val="a"/>
    <w:rsid w:val="001F631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4Char">
    <w:name w:val="标题 4 Char"/>
    <w:basedOn w:val="a1"/>
    <w:link w:val="4"/>
    <w:semiHidden/>
    <w:rsid w:val="00913A3F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a9">
    <w:name w:val="方案正文"/>
    <w:basedOn w:val="a"/>
    <w:link w:val="Char0"/>
    <w:rsid w:val="00913A3F"/>
    <w:pPr>
      <w:spacing w:before="156" w:line="360" w:lineRule="auto"/>
      <w:ind w:firstLineChars="171" w:firstLine="359"/>
      <w:jc w:val="left"/>
    </w:pPr>
    <w:rPr>
      <w:rFonts w:ascii="Arial" w:hAnsi="Arial" w:cs="宋体"/>
      <w:sz w:val="24"/>
      <w:szCs w:val="21"/>
    </w:rPr>
  </w:style>
  <w:style w:type="paragraph" w:styleId="aa">
    <w:name w:val="caption"/>
    <w:basedOn w:val="a"/>
    <w:next w:val="a"/>
    <w:qFormat/>
    <w:rsid w:val="00913A3F"/>
    <w:pPr>
      <w:spacing w:before="152" w:after="160" w:line="360" w:lineRule="auto"/>
    </w:pPr>
    <w:rPr>
      <w:rFonts w:ascii="Arial" w:eastAsia="黑体" w:hAnsi="Arial" w:cs="Arial"/>
      <w:sz w:val="20"/>
      <w:szCs w:val="20"/>
    </w:rPr>
  </w:style>
  <w:style w:type="character" w:customStyle="1" w:styleId="Char0">
    <w:name w:val="方案正文 Char"/>
    <w:basedOn w:val="a1"/>
    <w:link w:val="a9"/>
    <w:rsid w:val="00913A3F"/>
    <w:rPr>
      <w:rFonts w:ascii="Arial" w:hAnsi="Arial" w:cs="宋体"/>
      <w:kern w:val="2"/>
      <w:sz w:val="24"/>
      <w:szCs w:val="21"/>
    </w:rPr>
  </w:style>
  <w:style w:type="character" w:customStyle="1" w:styleId="Char">
    <w:name w:val="文档结构图 Char"/>
    <w:basedOn w:val="a1"/>
    <w:link w:val="a6"/>
    <w:rsid w:val="00986EA4"/>
    <w:rPr>
      <w:rFonts w:eastAsia="宋体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3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emf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2AA63-31C9-4672-9F81-54A9E821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1969</Words>
  <Characters>11226</Characters>
  <Application>Microsoft Office Word</Application>
  <DocSecurity>0</DocSecurity>
  <Lines>93</Lines>
  <Paragraphs>26</Paragraphs>
  <ScaleCrop>false</ScaleCrop>
  <Company>jit</Company>
  <LinksUpToDate>false</LinksUpToDate>
  <CharactersWithSpaces>13169</CharactersWithSpaces>
  <SharedDoc>false</SharedDoc>
  <HLinks>
    <vt:vector size="180" baseType="variant">
      <vt:variant>
        <vt:i4>-1880069758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概述后</vt:lpwstr>
      </vt:variant>
      <vt:variant>
        <vt:i4>1900592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_Toc311749651</vt:lpwstr>
      </vt:variant>
      <vt:variant>
        <vt:i4>1900592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_Toc311749650</vt:lpwstr>
      </vt:variant>
      <vt:variant>
        <vt:i4>1835056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_Toc311749649</vt:lpwstr>
      </vt:variant>
      <vt:variant>
        <vt:i4>1835056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_Toc311749648</vt:lpwstr>
      </vt:variant>
      <vt:variant>
        <vt:i4>1835056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_Toc311749647</vt:lpwstr>
      </vt:variant>
      <vt:variant>
        <vt:i4>1835056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_Toc311749646</vt:lpwstr>
      </vt:variant>
      <vt:variant>
        <vt:i4>1835056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_Toc311749645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_Toc311749644</vt:lpwstr>
      </vt:variant>
      <vt:variant>
        <vt:i4>1835056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_Toc311749643</vt:lpwstr>
      </vt:variant>
      <vt:variant>
        <vt:i4>1835056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_Toc311749642</vt:lpwstr>
      </vt:variant>
      <vt:variant>
        <vt:i4>1835056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_Toc311749641</vt:lpwstr>
      </vt:variant>
      <vt:variant>
        <vt:i4>1835056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_Toc311749640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_Toc311749639</vt:lpwstr>
      </vt:variant>
      <vt:variant>
        <vt:i4>1769520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_Toc311749638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_Toc311749637</vt:lpwstr>
      </vt:variant>
      <vt:variant>
        <vt:i4>1769520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_Toc311749636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_Toc311749635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_Toc311749634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_Toc311749633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_Toc311749632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_Toc311749631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_Toc311749630</vt:lpwstr>
      </vt:variant>
      <vt:variant>
        <vt:i4>1703984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_Toc311749629</vt:lpwstr>
      </vt:variant>
      <vt:variant>
        <vt:i4>1703984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_Toc311749628</vt:lpwstr>
      </vt:variant>
      <vt:variant>
        <vt:i4>1703984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_Toc311749627</vt:lpwstr>
      </vt:variant>
      <vt:variant>
        <vt:i4>1703984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_Toc311749626</vt:lpwstr>
      </vt:variant>
      <vt:variant>
        <vt:i4>1703984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_Toc311749625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_Toc311749624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_Toc311749623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&lt;JIT Cinas IAS 身份验证系统 2</dc:title>
  <dc:creator>JIT</dc:creator>
  <cp:lastModifiedBy>NLC</cp:lastModifiedBy>
  <cp:revision>2</cp:revision>
  <dcterms:created xsi:type="dcterms:W3CDTF">2016-07-14T07:34:00Z</dcterms:created>
  <dcterms:modified xsi:type="dcterms:W3CDTF">2016-07-14T07:34:00Z</dcterms:modified>
</cp:coreProperties>
</file>